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hint="eastAsia" w:ascii="宋体" w:hAnsi="宋体" w:eastAsia="宋体" w:cs="宋体"/>
          <w:b/>
          <w:color w:val="auto"/>
          <w:sz w:val="72"/>
        </w:rPr>
      </w:pPr>
      <w:r>
        <w:rPr>
          <w:rFonts w:hint="eastAsia" w:ascii="宋体" w:hAnsi="宋体" w:eastAsia="宋体" w:cs="宋体"/>
          <w:b/>
          <w:color w:val="auto"/>
          <w:sz w:val="72"/>
          <w:lang w:eastAsia="zh-CN"/>
        </w:rPr>
        <w:t>采购</w:t>
      </w:r>
      <w:r>
        <w:rPr>
          <w:rFonts w:hint="eastAsia" w:ascii="宋体" w:hAnsi="宋体" w:eastAsia="宋体" w:cs="宋体"/>
          <w:b/>
          <w:color w:val="auto"/>
          <w:sz w:val="72"/>
        </w:rPr>
        <w:t>文件</w:t>
      </w: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Cs/>
          <w:color w:val="auto"/>
        </w:rPr>
      </w:pPr>
    </w:p>
    <w:p>
      <w:pPr>
        <w:spacing w:line="500" w:lineRule="exact"/>
        <w:jc w:val="center"/>
        <w:rPr>
          <w:rFonts w:hint="eastAsia" w:ascii="宋体" w:hAnsi="宋体" w:eastAsia="宋体" w:cs="宋体"/>
          <w:b/>
          <w:bCs/>
          <w:color w:val="auto"/>
          <w:sz w:val="28"/>
          <w:szCs w:val="28"/>
        </w:rPr>
      </w:pPr>
    </w:p>
    <w:p>
      <w:pPr>
        <w:spacing w:line="500" w:lineRule="exact"/>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 DOCVARIABLE  采购编号  \* MERGEFORMAT </w:instrText>
      </w:r>
      <w:r>
        <w:rPr>
          <w:rFonts w:hint="eastAsia" w:ascii="宋体" w:hAnsi="宋体" w:eastAsia="宋体" w:cs="宋体"/>
          <w:b/>
          <w:bCs/>
          <w:color w:val="auto"/>
          <w:sz w:val="28"/>
          <w:szCs w:val="28"/>
        </w:rPr>
        <w:fldChar w:fldCharType="end"/>
      </w:r>
    </w:p>
    <w:p>
      <w:pPr>
        <w:spacing w:line="36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项目名称：</w:t>
      </w:r>
      <w:r>
        <w:rPr>
          <w:rFonts w:hint="eastAsia" w:ascii="宋体" w:hAnsi="宋体" w:eastAsia="宋体" w:cs="宋体"/>
          <w:b/>
          <w:bCs/>
          <w:color w:val="auto"/>
          <w:sz w:val="28"/>
          <w:szCs w:val="28"/>
          <w:lang w:val="en-US" w:eastAsia="zh-CN"/>
        </w:rPr>
        <w:t>门诊部分建筑材料采购及安装</w:t>
      </w:r>
    </w:p>
    <w:p>
      <w:pPr>
        <w:spacing w:line="360" w:lineRule="auto"/>
        <w:jc w:val="center"/>
        <w:rPr>
          <w:rFonts w:hint="eastAsia" w:ascii="宋体" w:hAnsi="宋体" w:eastAsia="宋体" w:cs="宋体"/>
          <w:b/>
          <w:bCs/>
          <w:color w:val="auto"/>
          <w:sz w:val="28"/>
          <w:szCs w:val="28"/>
        </w:rPr>
      </w:pPr>
    </w:p>
    <w:p>
      <w:pPr>
        <w:spacing w:line="360" w:lineRule="auto"/>
        <w:jc w:val="center"/>
        <w:rPr>
          <w:rFonts w:hint="eastAsia" w:ascii="宋体" w:hAnsi="宋体" w:eastAsia="宋体" w:cs="宋体"/>
          <w:b/>
          <w:bCs/>
          <w:color w:val="auto"/>
          <w:sz w:val="28"/>
          <w:szCs w:val="28"/>
        </w:rPr>
      </w:pPr>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南方医科大学第三附属医院</w:t>
      </w:r>
      <w:bookmarkStart w:id="8" w:name="_GoBack"/>
      <w:bookmarkEnd w:id="8"/>
    </w:p>
    <w:p>
      <w:pPr>
        <w:spacing w:line="24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招标采购办公室</w:t>
      </w:r>
      <w:r>
        <w:rPr>
          <w:rFonts w:hint="eastAsia" w:ascii="宋体" w:hAnsi="宋体" w:eastAsia="宋体" w:cs="宋体"/>
          <w:b/>
          <w:bCs/>
          <w:color w:val="auto"/>
          <w:sz w:val="28"/>
          <w:szCs w:val="28"/>
        </w:rPr>
        <w:t>编制</w:t>
      </w:r>
    </w:p>
    <w:p>
      <w:pPr>
        <w:spacing w:line="240" w:lineRule="auto"/>
        <w:jc w:val="center"/>
        <w:rPr>
          <w:rFonts w:hint="eastAsia" w:ascii="宋体" w:hAnsi="宋体" w:eastAsia="宋体" w:cs="宋体"/>
          <w:b/>
          <w:bCs/>
          <w:color w:val="auto"/>
          <w:sz w:val="28"/>
        </w:rPr>
      </w:pPr>
      <w:r>
        <w:rPr>
          <w:rFonts w:hint="eastAsia" w:ascii="宋体" w:hAnsi="宋体" w:eastAsia="宋体" w:cs="宋体"/>
          <w:b/>
          <w:bCs/>
          <w:color w:val="auto"/>
          <w:sz w:val="28"/>
          <w:szCs w:val="28"/>
        </w:rPr>
        <w:t>发布日期：二○</w:t>
      </w:r>
      <w:r>
        <w:rPr>
          <w:rFonts w:hint="eastAsia" w:ascii="宋体" w:hAnsi="宋体" w:eastAsia="宋体" w:cs="宋体"/>
          <w:b/>
          <w:bCs/>
          <w:color w:val="auto"/>
          <w:sz w:val="28"/>
          <w:szCs w:val="28"/>
          <w:lang w:eastAsia="zh-CN"/>
        </w:rPr>
        <w:t>二</w:t>
      </w:r>
      <w:r>
        <w:rPr>
          <w:rFonts w:hint="eastAsia" w:ascii="宋体" w:hAnsi="宋体" w:cs="宋体"/>
          <w:b/>
          <w:bCs/>
          <w:color w:val="auto"/>
          <w:sz w:val="28"/>
          <w:szCs w:val="28"/>
          <w:lang w:val="en-US" w:eastAsia="zh-CN"/>
        </w:rPr>
        <w:t>三</w:t>
      </w:r>
      <w:r>
        <w:rPr>
          <w:rFonts w:hint="eastAsia" w:ascii="宋体" w:hAnsi="宋体" w:eastAsia="宋体" w:cs="宋体"/>
          <w:b/>
          <w:bCs/>
          <w:color w:val="auto"/>
          <w:sz w:val="28"/>
          <w:szCs w:val="28"/>
        </w:rPr>
        <w:t>年○</w:t>
      </w:r>
      <w:r>
        <w:rPr>
          <w:rFonts w:hint="eastAsia" w:ascii="宋体" w:hAnsi="宋体" w:cs="宋体"/>
          <w:b/>
          <w:bCs/>
          <w:color w:val="auto"/>
          <w:sz w:val="28"/>
          <w:szCs w:val="28"/>
          <w:lang w:val="en-US" w:eastAsia="zh-CN"/>
        </w:rPr>
        <w:t>八</w:t>
      </w:r>
      <w:r>
        <w:rPr>
          <w:rFonts w:hint="eastAsia" w:ascii="宋体" w:hAnsi="宋体" w:eastAsia="宋体" w:cs="宋体"/>
          <w:b/>
          <w:bCs/>
          <w:color w:val="auto"/>
          <w:sz w:val="28"/>
          <w:szCs w:val="28"/>
        </w:rPr>
        <w:t>月</w:t>
      </w:r>
    </w:p>
    <w:p>
      <w:pPr>
        <w:jc w:val="center"/>
        <w:rPr>
          <w:rFonts w:hint="eastAsia" w:ascii="黑体" w:hAnsi="黑体" w:eastAsia="黑体" w:cs="黑体"/>
          <w:b w:val="0"/>
          <w:bCs w:val="0"/>
          <w:sz w:val="32"/>
          <w:szCs w:val="32"/>
          <w:lang w:eastAsia="zh-CN"/>
        </w:rPr>
      </w:pPr>
    </w:p>
    <w:p>
      <w:pPr>
        <w:pStyle w:val="2"/>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ind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编制人：</w:t>
      </w:r>
    </w:p>
    <w:p>
      <w:pPr>
        <w:pStyle w:val="3"/>
        <w:ind w:left="0" w:leftChars="0" w:firstLine="4216" w:firstLineChars="1500"/>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复核人：</w:t>
      </w:r>
    </w:p>
    <w:p>
      <w:pPr>
        <w:pStyle w:val="3"/>
        <w:rPr>
          <w:rFonts w:hint="eastAsia" w:ascii="黑体" w:hAnsi="黑体" w:eastAsia="黑体" w:cs="黑体"/>
          <w:b w:val="0"/>
          <w:bCs w:val="0"/>
          <w:sz w:val="32"/>
          <w:szCs w:val="32"/>
          <w:lang w:eastAsia="zh-CN"/>
        </w:rPr>
      </w:pPr>
    </w:p>
    <w:p>
      <w:pPr>
        <w:pStyle w:val="3"/>
        <w:rPr>
          <w:rFonts w:hint="eastAsia" w:ascii="黑体" w:hAnsi="黑体" w:eastAsia="黑体" w:cs="黑体"/>
          <w:b w:val="0"/>
          <w:bCs w:val="0"/>
          <w:sz w:val="32"/>
          <w:szCs w:val="32"/>
          <w:lang w:eastAsia="zh-CN"/>
        </w:rPr>
      </w:pPr>
    </w:p>
    <w:p>
      <w:pPr>
        <w:pStyle w:val="3"/>
        <w:ind w:left="0" w:leftChars="0" w:firstLine="0" w:firstLineChars="0"/>
        <w:rPr>
          <w:rFonts w:hint="eastAsia" w:ascii="黑体" w:hAnsi="黑体" w:eastAsia="黑体" w:cs="黑体"/>
          <w:b w:val="0"/>
          <w:bCs w:val="0"/>
          <w:sz w:val="32"/>
          <w:szCs w:val="32"/>
          <w:lang w:eastAsia="zh-CN"/>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报名</w:t>
      </w:r>
      <w:r>
        <w:rPr>
          <w:rFonts w:hint="eastAsia" w:ascii="黑体" w:hAnsi="黑体" w:eastAsia="黑体" w:cs="黑体"/>
          <w:b w:val="0"/>
          <w:bCs w:val="0"/>
          <w:sz w:val="32"/>
          <w:szCs w:val="32"/>
        </w:rPr>
        <w:t>须知</w:t>
      </w:r>
    </w:p>
    <w:p>
      <w:pPr>
        <w:spacing w:line="500" w:lineRule="exact"/>
        <w:ind w:firstLine="840" w:firstLineChars="300"/>
        <w:rPr>
          <w:rFonts w:hint="eastAsia" w:ascii="宋体" w:hAnsi="宋体" w:eastAsia="宋体" w:cs="宋体"/>
          <w:sz w:val="28"/>
          <w:szCs w:val="28"/>
        </w:rPr>
      </w:pPr>
      <w:r>
        <w:rPr>
          <w:rFonts w:hint="eastAsia" w:ascii="宋体" w:hAnsi="宋体" w:eastAsia="宋体" w:cs="宋体"/>
          <w:sz w:val="28"/>
          <w:szCs w:val="28"/>
        </w:rPr>
        <w:t>贵公司代表：</w:t>
      </w:r>
    </w:p>
    <w:p>
      <w:pPr>
        <w:numPr>
          <w:ilvl w:val="0"/>
          <w:numId w:val="1"/>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请按</w:t>
      </w:r>
      <w:r>
        <w:rPr>
          <w:rFonts w:hint="eastAsia" w:ascii="宋体" w:hAnsi="宋体" w:eastAsia="宋体" w:cs="宋体"/>
          <w:sz w:val="28"/>
          <w:szCs w:val="28"/>
          <w:lang w:eastAsia="zh-CN"/>
        </w:rPr>
        <w:t>报价人资格条件</w:t>
      </w:r>
      <w:r>
        <w:rPr>
          <w:rFonts w:hint="eastAsia" w:ascii="宋体" w:hAnsi="宋体" w:eastAsia="宋体" w:cs="宋体"/>
          <w:sz w:val="28"/>
          <w:szCs w:val="28"/>
          <w:lang w:val="en-US" w:eastAsia="zh-CN"/>
        </w:rPr>
        <w:t>准备好报名资料（包括报价人资质、法人证明、授权委托书等，必须加盖公章），在</w:t>
      </w:r>
      <w:r>
        <w:rPr>
          <w:rFonts w:hint="eastAsia" w:ascii="宋体" w:hAnsi="宋体" w:eastAsia="宋体" w:cs="宋体"/>
          <w:sz w:val="28"/>
          <w:szCs w:val="28"/>
          <w:highlight w:val="yellow"/>
          <w:lang w:val="en-US" w:eastAsia="zh-CN"/>
        </w:rPr>
        <w:t>报名截止时间前</w:t>
      </w:r>
      <w:r>
        <w:rPr>
          <w:rFonts w:hint="eastAsia" w:ascii="宋体" w:hAnsi="宋体" w:eastAsia="宋体" w:cs="宋体"/>
          <w:sz w:val="28"/>
          <w:szCs w:val="28"/>
          <w:lang w:val="en-US" w:eastAsia="zh-CN"/>
        </w:rPr>
        <w:t>发至邮箱给招标采购办公室审核，以便做好</w:t>
      </w: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/调研前的准备工作。</w:t>
      </w:r>
    </w:p>
    <w:p>
      <w:pPr>
        <w:numPr>
          <w:ilvl w:val="0"/>
          <w:numId w:val="1"/>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color w:val="auto"/>
          <w:sz w:val="28"/>
          <w:szCs w:val="28"/>
          <w:lang w:val="en-US" w:eastAsia="zh-CN"/>
        </w:rPr>
        <w:t>收到</w:t>
      </w:r>
      <w:r>
        <w:rPr>
          <w:rFonts w:hint="eastAsia" w:ascii="宋体" w:hAnsi="宋体" w:eastAsia="宋体" w:cs="宋体"/>
          <w:sz w:val="28"/>
          <w:szCs w:val="28"/>
          <w:lang w:val="en-US" w:eastAsia="zh-CN"/>
        </w:rPr>
        <w:t>报名成功通知后，</w:t>
      </w:r>
      <w:r>
        <w:rPr>
          <w:rFonts w:hint="eastAsia" w:ascii="宋体" w:hAnsi="宋体" w:eastAsia="宋体" w:cs="宋体"/>
          <w:sz w:val="28"/>
          <w:szCs w:val="28"/>
          <w:highlight w:val="yellow"/>
          <w:lang w:val="en-US" w:eastAsia="zh-CN"/>
        </w:rPr>
        <w:t>请</w:t>
      </w:r>
      <w:r>
        <w:rPr>
          <w:rFonts w:hint="eastAsia" w:ascii="宋体" w:hAnsi="宋体" w:eastAsia="宋体" w:cs="宋体"/>
          <w:sz w:val="28"/>
          <w:szCs w:val="28"/>
          <w:highlight w:val="yellow"/>
          <w:lang w:eastAsia="zh-CN"/>
        </w:rPr>
        <w:t>准备响应文件（</w:t>
      </w:r>
      <w:r>
        <w:rPr>
          <w:rFonts w:hint="eastAsia" w:ascii="宋体" w:hAnsi="宋体" w:eastAsia="宋体" w:cs="宋体"/>
          <w:sz w:val="28"/>
          <w:szCs w:val="28"/>
          <w:highlight w:val="yellow"/>
          <w:lang w:val="en-US" w:eastAsia="zh-CN"/>
        </w:rPr>
        <w:t>按第二部分《材料基本目录》</w:t>
      </w:r>
      <w:r>
        <w:rPr>
          <w:rFonts w:hint="eastAsia" w:ascii="宋体" w:hAnsi="宋体" w:eastAsia="宋体" w:cs="宋体"/>
          <w:sz w:val="28"/>
          <w:szCs w:val="28"/>
          <w:highlight w:val="yellow"/>
          <w:lang w:eastAsia="zh-CN"/>
        </w:rPr>
        <w:t>）进行编制，</w:t>
      </w:r>
      <w:r>
        <w:rPr>
          <w:rFonts w:hint="eastAsia" w:ascii="宋体" w:hAnsi="宋体" w:eastAsia="宋体" w:cs="宋体"/>
          <w:sz w:val="28"/>
          <w:szCs w:val="28"/>
          <w:highlight w:val="yellow"/>
          <w:lang w:val="en-US" w:eastAsia="zh-CN"/>
        </w:rPr>
        <w:t>并将原件</w:t>
      </w:r>
      <w:r>
        <w:rPr>
          <w:rFonts w:hint="eastAsia" w:ascii="宋体" w:hAnsi="宋体" w:eastAsia="宋体" w:cs="宋体"/>
          <w:sz w:val="28"/>
          <w:szCs w:val="28"/>
          <w:highlight w:val="yellow"/>
          <w:lang w:eastAsia="zh-CN"/>
        </w:rPr>
        <w:t>扫描件以附件形式在评审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前发至邮箱（邮箱地址：</w:t>
      </w:r>
      <w:r>
        <w:rPr>
          <w:rFonts w:hint="eastAsia" w:ascii="宋体" w:hAnsi="宋体" w:eastAsia="宋体" w:cs="宋体"/>
          <w:sz w:val="28"/>
          <w:szCs w:val="28"/>
          <w:highlight w:val="yellow"/>
          <w:lang w:eastAsia="zh-CN"/>
        </w:rPr>
        <w:fldChar w:fldCharType="begin"/>
      </w:r>
      <w:r>
        <w:rPr>
          <w:rFonts w:hint="eastAsia" w:ascii="宋体" w:hAnsi="宋体" w:eastAsia="宋体" w:cs="宋体"/>
          <w:sz w:val="28"/>
          <w:szCs w:val="28"/>
          <w:highlight w:val="yellow"/>
          <w:lang w:eastAsia="zh-CN"/>
        </w:rPr>
        <w:instrText xml:space="preserve"> HYPERLINK "mailto:nysycgb@126.com" </w:instrText>
      </w:r>
      <w:r>
        <w:rPr>
          <w:rFonts w:hint="eastAsia" w:ascii="宋体" w:hAnsi="宋体" w:eastAsia="宋体" w:cs="宋体"/>
          <w:sz w:val="28"/>
          <w:szCs w:val="28"/>
          <w:highlight w:val="yellow"/>
          <w:lang w:eastAsia="zh-CN"/>
        </w:rPr>
        <w:fldChar w:fldCharType="separate"/>
      </w:r>
      <w:r>
        <w:rPr>
          <w:rFonts w:hint="eastAsia" w:ascii="宋体" w:hAnsi="宋体" w:eastAsia="宋体" w:cs="宋体"/>
          <w:sz w:val="28"/>
          <w:szCs w:val="28"/>
          <w:highlight w:val="yellow"/>
          <w:lang w:eastAsia="zh-CN"/>
        </w:rPr>
        <w:t>nysy</w:t>
      </w:r>
      <w:r>
        <w:rPr>
          <w:rFonts w:hint="eastAsia" w:ascii="宋体" w:hAnsi="宋体" w:eastAsia="宋体" w:cs="宋体"/>
          <w:sz w:val="28"/>
          <w:szCs w:val="28"/>
          <w:highlight w:val="yellow"/>
          <w:lang w:val="en-US" w:eastAsia="zh-CN"/>
        </w:rPr>
        <w:t>zb</w:t>
      </w:r>
      <w:r>
        <w:rPr>
          <w:rFonts w:hint="eastAsia" w:ascii="宋体" w:hAnsi="宋体" w:eastAsia="宋体" w:cs="宋体"/>
          <w:sz w:val="28"/>
          <w:szCs w:val="28"/>
          <w:highlight w:val="yellow"/>
          <w:lang w:eastAsia="zh-CN"/>
        </w:rPr>
        <w:t>cgb@1</w:t>
      </w:r>
      <w:r>
        <w:rPr>
          <w:rFonts w:hint="eastAsia" w:ascii="宋体" w:hAnsi="宋体" w:eastAsia="宋体" w:cs="宋体"/>
          <w:sz w:val="28"/>
          <w:szCs w:val="28"/>
          <w:highlight w:val="yellow"/>
          <w:lang w:val="en-US" w:eastAsia="zh-CN"/>
        </w:rPr>
        <w:t>63</w:t>
      </w:r>
      <w:r>
        <w:rPr>
          <w:rFonts w:hint="eastAsia" w:ascii="宋体" w:hAnsi="宋体" w:eastAsia="宋体" w:cs="宋体"/>
          <w:sz w:val="28"/>
          <w:szCs w:val="28"/>
          <w:highlight w:val="yellow"/>
          <w:lang w:eastAsia="zh-CN"/>
        </w:rPr>
        <w:t>.com</w:t>
      </w:r>
      <w:r>
        <w:rPr>
          <w:rFonts w:hint="eastAsia" w:ascii="宋体" w:hAnsi="宋体" w:eastAsia="宋体" w:cs="宋体"/>
          <w:sz w:val="28"/>
          <w:szCs w:val="28"/>
          <w:highlight w:val="yellow"/>
          <w:lang w:eastAsia="zh-CN"/>
        </w:rPr>
        <w:fldChar w:fldCharType="end"/>
      </w:r>
      <w:r>
        <w:rPr>
          <w:rFonts w:hint="eastAsia" w:ascii="宋体" w:hAnsi="宋体" w:eastAsia="宋体" w:cs="宋体"/>
          <w:sz w:val="28"/>
          <w:szCs w:val="28"/>
          <w:highlight w:val="yellow"/>
          <w:lang w:eastAsia="zh-CN"/>
        </w:rPr>
        <w:t>），以及一正三副纸质版的响应文件送</w:t>
      </w:r>
      <w:r>
        <w:rPr>
          <w:rFonts w:hint="eastAsia" w:ascii="宋体" w:hAnsi="宋体" w:eastAsia="宋体" w:cs="宋体"/>
          <w:sz w:val="28"/>
          <w:szCs w:val="28"/>
          <w:highlight w:val="yellow"/>
          <w:lang w:val="en-US" w:eastAsia="zh-CN"/>
        </w:rPr>
        <w:t>到评审地点</w:t>
      </w:r>
      <w:r>
        <w:rPr>
          <w:rFonts w:hint="eastAsia" w:ascii="宋体" w:hAnsi="宋体" w:eastAsia="宋体" w:cs="宋体"/>
          <w:sz w:val="28"/>
          <w:szCs w:val="28"/>
          <w:highlight w:val="yellow"/>
          <w:lang w:eastAsia="zh-CN"/>
        </w:rPr>
        <w:t>（评审</w:t>
      </w:r>
      <w:r>
        <w:rPr>
          <w:rFonts w:hint="eastAsia" w:ascii="宋体" w:hAnsi="宋体" w:eastAsia="宋体" w:cs="宋体"/>
          <w:sz w:val="28"/>
          <w:szCs w:val="28"/>
          <w:highlight w:val="yellow"/>
          <w:lang w:val="en-US" w:eastAsia="zh-CN"/>
        </w:rPr>
        <w:t>/调研</w:t>
      </w:r>
      <w:r>
        <w:rPr>
          <w:rFonts w:hint="eastAsia" w:ascii="宋体" w:hAnsi="宋体" w:eastAsia="宋体" w:cs="宋体"/>
          <w:sz w:val="28"/>
          <w:szCs w:val="28"/>
          <w:highlight w:val="yellow"/>
          <w:lang w:eastAsia="zh-CN"/>
        </w:rPr>
        <w:t>当天使用）</w:t>
      </w:r>
      <w:r>
        <w:rPr>
          <w:rFonts w:hint="eastAsia" w:ascii="宋体" w:hAnsi="宋体" w:eastAsia="宋体" w:cs="宋体"/>
          <w:sz w:val="28"/>
          <w:szCs w:val="28"/>
          <w:lang w:eastAsia="zh-CN"/>
        </w:rPr>
        <w:t>。</w:t>
      </w:r>
    </w:p>
    <w:p>
      <w:pPr>
        <w:numPr>
          <w:ilvl w:val="0"/>
          <w:numId w:val="1"/>
        </w:numPr>
        <w:spacing w:line="500" w:lineRule="exact"/>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w:t>
      </w:r>
      <w:r>
        <w:rPr>
          <w:rFonts w:hint="eastAsia" w:ascii="宋体" w:hAnsi="宋体" w:eastAsia="宋体" w:cs="宋体"/>
          <w:sz w:val="28"/>
          <w:szCs w:val="28"/>
          <w:lang w:eastAsia="zh-CN"/>
        </w:rPr>
        <w:t>时间：预计将于</w:t>
      </w:r>
      <w:r>
        <w:rPr>
          <w:rFonts w:hint="eastAsia" w:ascii="宋体" w:hAnsi="宋体" w:eastAsia="宋体" w:cs="宋体"/>
          <w:color w:val="auto"/>
          <w:sz w:val="28"/>
          <w:szCs w:val="28"/>
          <w:lang w:val="en-US" w:eastAsia="zh-CN"/>
        </w:rPr>
        <w:t>2023年</w:t>
      </w:r>
      <w:r>
        <w:rPr>
          <w:rFonts w:hint="eastAsia" w:ascii="宋体" w:hAnsi="宋体" w:eastAsia="宋体" w:cs="宋体"/>
          <w:color w:val="FF0000"/>
          <w:sz w:val="28"/>
          <w:szCs w:val="28"/>
          <w:lang w:val="en-US" w:eastAsia="zh-CN"/>
        </w:rPr>
        <w:t>0</w:t>
      </w:r>
      <w:r>
        <w:rPr>
          <w:rFonts w:hint="eastAsia" w:ascii="宋体" w:hAnsi="宋体" w:cs="宋体"/>
          <w:color w:val="FF0000"/>
          <w:sz w:val="28"/>
          <w:szCs w:val="28"/>
          <w:lang w:val="en-US" w:eastAsia="zh-CN"/>
        </w:rPr>
        <w:t>8</w:t>
      </w:r>
      <w:r>
        <w:rPr>
          <w:rFonts w:hint="eastAsia" w:ascii="宋体" w:hAnsi="宋体" w:eastAsia="宋体" w:cs="宋体"/>
          <w:color w:val="FF0000"/>
          <w:sz w:val="28"/>
          <w:szCs w:val="28"/>
          <w:lang w:val="en-US" w:eastAsia="zh-CN"/>
        </w:rPr>
        <w:t xml:space="preserve">月  </w:t>
      </w:r>
      <w:r>
        <w:rPr>
          <w:rFonts w:hint="eastAsia" w:ascii="宋体" w:hAnsi="宋体" w:eastAsia="宋体" w:cs="宋体"/>
          <w:color w:val="FF0000"/>
          <w:sz w:val="28"/>
          <w:szCs w:val="28"/>
          <w:lang w:eastAsia="zh-CN"/>
        </w:rPr>
        <w:t>日</w:t>
      </w:r>
      <w:r>
        <w:rPr>
          <w:rFonts w:hint="eastAsia" w:ascii="宋体" w:hAnsi="宋体" w:eastAsia="宋体" w:cs="宋体"/>
          <w:color w:val="FF0000"/>
          <w:sz w:val="28"/>
          <w:szCs w:val="28"/>
          <w:lang w:val="en-US" w:eastAsia="zh-CN"/>
        </w:rPr>
        <w:t>（具体时间待定）</w:t>
      </w:r>
    </w:p>
    <w:p>
      <w:pPr>
        <w:numPr>
          <w:ilvl w:val="0"/>
          <w:numId w:val="1"/>
        </w:numPr>
        <w:spacing w:line="500" w:lineRule="exact"/>
        <w:ind w:left="0" w:leftChars="0"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lang w:eastAsia="zh-CN"/>
        </w:rPr>
        <w:t>评审</w:t>
      </w:r>
      <w:r>
        <w:rPr>
          <w:rFonts w:hint="eastAsia" w:ascii="宋体" w:hAnsi="宋体" w:eastAsia="宋体" w:cs="宋体"/>
          <w:sz w:val="28"/>
          <w:szCs w:val="28"/>
          <w:lang w:val="en-US" w:eastAsia="zh-CN"/>
        </w:rPr>
        <w:t>/调研地点：南方医科大学第三附属医院</w:t>
      </w:r>
      <w:r>
        <w:rPr>
          <w:rFonts w:hint="eastAsia" w:ascii="宋体" w:hAnsi="宋体" w:cs="宋体"/>
          <w:color w:val="auto"/>
          <w:kern w:val="0"/>
          <w:sz w:val="28"/>
          <w:szCs w:val="28"/>
          <w:lang w:val="en-US" w:eastAsia="zh-CN"/>
        </w:rPr>
        <w:t>内科楼五楼第二会议室进行。</w:t>
      </w:r>
    </w:p>
    <w:p>
      <w:pPr>
        <w:numPr>
          <w:ilvl w:val="0"/>
          <w:numId w:val="1"/>
        </w:numPr>
        <w:spacing w:line="500" w:lineRule="exact"/>
        <w:ind w:left="0" w:leftChars="0"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lang w:val="en-US" w:eastAsia="zh-CN"/>
        </w:rPr>
        <w:t>单位负责人为同一人或者存在直接控股、管理关系的不同供应商，不得参加同一项目报价, 一经发现按废标处理并标记为不诚信供应商。</w:t>
      </w:r>
    </w:p>
    <w:p>
      <w:pPr>
        <w:numPr>
          <w:ilvl w:val="0"/>
          <w:numId w:val="1"/>
        </w:numPr>
        <w:spacing w:line="500" w:lineRule="exact"/>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lang w:val="en-US" w:eastAsia="zh-CN"/>
        </w:rPr>
      </w:pPr>
      <w:r>
        <w:rPr>
          <w:rFonts w:hint="eastAsia" w:ascii="宋体" w:hAnsi="宋体" w:eastAsia="宋体" w:cs="宋体"/>
          <w:color w:val="474747"/>
          <w:kern w:val="0"/>
          <w:sz w:val="28"/>
          <w:szCs w:val="28"/>
        </w:rPr>
        <w:t>联系人：</w:t>
      </w:r>
      <w:r>
        <w:rPr>
          <w:rFonts w:hint="eastAsia" w:ascii="宋体" w:hAnsi="宋体" w:eastAsia="宋体" w:cs="宋体"/>
          <w:color w:val="474747"/>
          <w:kern w:val="0"/>
          <w:sz w:val="28"/>
          <w:szCs w:val="28"/>
          <w:lang w:eastAsia="zh-CN"/>
        </w:rPr>
        <w:t>沈老师</w:t>
      </w:r>
      <w:r>
        <w:rPr>
          <w:rFonts w:hint="eastAsia" w:ascii="宋体" w:hAnsi="宋体" w:eastAsia="宋体" w:cs="宋体"/>
          <w:color w:val="474747"/>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rPr>
      </w:pPr>
      <w:r>
        <w:rPr>
          <w:rFonts w:hint="eastAsia" w:ascii="宋体" w:hAnsi="宋体" w:eastAsia="宋体" w:cs="宋体"/>
          <w:color w:val="474747"/>
          <w:kern w:val="0"/>
          <w:sz w:val="28"/>
          <w:szCs w:val="28"/>
        </w:rPr>
        <w:t>联系电话：020-6278473</w:t>
      </w:r>
      <w:r>
        <w:rPr>
          <w:rFonts w:hint="eastAsia" w:ascii="宋体" w:hAnsi="宋体" w:eastAsia="宋体" w:cs="宋体"/>
          <w:color w:val="474747"/>
          <w:kern w:val="0"/>
          <w:sz w:val="28"/>
          <w:szCs w:val="28"/>
          <w:lang w:val="en-US" w:eastAsia="zh-CN"/>
        </w:rPr>
        <w:t>5</w:t>
      </w:r>
      <w:r>
        <w:rPr>
          <w:rFonts w:hint="eastAsia" w:ascii="宋体" w:hAnsi="宋体" w:eastAsia="宋体" w:cs="宋体"/>
          <w:color w:val="474747"/>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537" w:firstLineChars="192"/>
        <w:jc w:val="left"/>
        <w:textAlignment w:val="auto"/>
        <w:rPr>
          <w:rFonts w:hint="eastAsia" w:ascii="宋体" w:hAnsi="宋体" w:eastAsia="宋体" w:cs="宋体"/>
          <w:color w:val="474747"/>
          <w:kern w:val="0"/>
          <w:sz w:val="28"/>
          <w:szCs w:val="28"/>
        </w:rPr>
      </w:pPr>
      <w:r>
        <w:rPr>
          <w:rFonts w:hint="eastAsia" w:ascii="宋体" w:hAnsi="宋体" w:eastAsia="宋体" w:cs="宋体"/>
          <w:color w:val="474747"/>
          <w:kern w:val="0"/>
          <w:sz w:val="28"/>
          <w:szCs w:val="28"/>
        </w:rPr>
        <w:t>邮箱地址：</w:t>
      </w:r>
      <w:r>
        <w:rPr>
          <w:rFonts w:hint="eastAsia" w:ascii="宋体" w:hAnsi="宋体" w:eastAsia="宋体" w:cs="宋体"/>
          <w:color w:val="474747"/>
          <w:kern w:val="0"/>
          <w:sz w:val="28"/>
          <w:szCs w:val="28"/>
        </w:rPr>
        <w:fldChar w:fldCharType="begin"/>
      </w:r>
      <w:r>
        <w:rPr>
          <w:rFonts w:hint="eastAsia" w:ascii="宋体" w:hAnsi="宋体" w:eastAsia="宋体" w:cs="宋体"/>
          <w:color w:val="474747"/>
          <w:kern w:val="0"/>
          <w:sz w:val="28"/>
          <w:szCs w:val="28"/>
        </w:rPr>
        <w:instrText xml:space="preserve"> HYPERLINK "mailto:nysycgb@163.com" </w:instrText>
      </w:r>
      <w:r>
        <w:rPr>
          <w:rFonts w:hint="eastAsia" w:ascii="宋体" w:hAnsi="宋体" w:eastAsia="宋体" w:cs="宋体"/>
          <w:color w:val="474747"/>
          <w:kern w:val="0"/>
          <w:sz w:val="28"/>
          <w:szCs w:val="28"/>
        </w:rPr>
        <w:fldChar w:fldCharType="separate"/>
      </w:r>
      <w:r>
        <w:rPr>
          <w:rStyle w:val="14"/>
          <w:rFonts w:hint="eastAsia" w:ascii="宋体" w:hAnsi="宋体" w:eastAsia="宋体" w:cs="宋体"/>
          <w:kern w:val="0"/>
          <w:sz w:val="28"/>
          <w:szCs w:val="28"/>
        </w:rPr>
        <w:t>nysy</w:t>
      </w:r>
      <w:r>
        <w:rPr>
          <w:rStyle w:val="14"/>
          <w:rFonts w:hint="eastAsia" w:ascii="宋体" w:hAnsi="宋体" w:eastAsia="宋体" w:cs="宋体"/>
          <w:kern w:val="0"/>
          <w:sz w:val="28"/>
          <w:szCs w:val="28"/>
          <w:lang w:val="en-US" w:eastAsia="zh-CN"/>
        </w:rPr>
        <w:t>zb</w:t>
      </w:r>
      <w:r>
        <w:rPr>
          <w:rStyle w:val="14"/>
          <w:rFonts w:hint="eastAsia" w:ascii="宋体" w:hAnsi="宋体" w:eastAsia="宋体" w:cs="宋体"/>
          <w:kern w:val="0"/>
          <w:sz w:val="28"/>
          <w:szCs w:val="28"/>
        </w:rPr>
        <w:t>cgb@16</w:t>
      </w:r>
      <w:r>
        <w:rPr>
          <w:rStyle w:val="14"/>
          <w:rFonts w:hint="eastAsia" w:ascii="宋体" w:hAnsi="宋体" w:eastAsia="宋体" w:cs="宋体"/>
          <w:kern w:val="0"/>
          <w:sz w:val="28"/>
          <w:szCs w:val="28"/>
          <w:lang w:val="en-US" w:eastAsia="zh-CN"/>
        </w:rPr>
        <w:t>3</w:t>
      </w:r>
      <w:r>
        <w:rPr>
          <w:rStyle w:val="14"/>
          <w:rFonts w:hint="eastAsia" w:ascii="宋体" w:hAnsi="宋体" w:eastAsia="宋体" w:cs="宋体"/>
          <w:kern w:val="0"/>
          <w:sz w:val="28"/>
          <w:szCs w:val="28"/>
        </w:rPr>
        <w:t>.com</w:t>
      </w:r>
      <w:r>
        <w:rPr>
          <w:rFonts w:hint="eastAsia" w:ascii="宋体" w:hAnsi="宋体" w:eastAsia="宋体" w:cs="宋体"/>
          <w:color w:val="474747"/>
          <w:kern w:val="0"/>
          <w:sz w:val="28"/>
          <w:szCs w:val="28"/>
        </w:rPr>
        <w:fldChar w:fldCharType="end"/>
      </w:r>
    </w:p>
    <w:p>
      <w:pPr>
        <w:numPr>
          <w:ilvl w:val="0"/>
          <w:numId w:val="0"/>
        </w:numPr>
        <w:spacing w:line="50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贵公司必须对所提供材料的真实性负责，如发现虚假材料将列入采购黑名单，并依法追究相关责任。</w:t>
      </w: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numPr>
          <w:ilvl w:val="0"/>
          <w:numId w:val="0"/>
        </w:numPr>
        <w:spacing w:line="500" w:lineRule="exact"/>
        <w:ind w:firstLine="560" w:firstLineChars="200"/>
        <w:jc w:val="left"/>
        <w:rPr>
          <w:rFonts w:hint="eastAsia" w:ascii="宋体" w:hAnsi="宋体" w:eastAsia="宋体" w:cs="宋体"/>
          <w:sz w:val="28"/>
          <w:szCs w:val="28"/>
          <w:lang w:eastAsia="zh-CN"/>
        </w:rPr>
      </w:pPr>
    </w:p>
    <w:p>
      <w:pPr>
        <w:jc w:val="both"/>
        <w:rPr>
          <w:rFonts w:hint="eastAsia" w:ascii="宋体" w:hAnsi="宋体" w:eastAsia="宋体" w:cs="宋体"/>
          <w:b/>
          <w:sz w:val="32"/>
          <w:szCs w:val="32"/>
        </w:rPr>
      </w:pPr>
    </w:p>
    <w:p>
      <w:pPr>
        <w:jc w:val="center"/>
        <w:rPr>
          <w:rFonts w:hint="eastAsia" w:ascii="宋体" w:hAnsi="宋体" w:eastAsia="宋体" w:cs="宋体"/>
          <w:b/>
          <w:sz w:val="28"/>
          <w:szCs w:val="28"/>
        </w:rPr>
      </w:pPr>
      <w:r>
        <w:rPr>
          <w:rFonts w:hint="eastAsia" w:ascii="宋体" w:hAnsi="宋体" w:eastAsia="宋体" w:cs="宋体"/>
          <w:b/>
          <w:sz w:val="28"/>
          <w:szCs w:val="28"/>
        </w:rPr>
        <w:t>目      录</w:t>
      </w: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第</w:t>
      </w:r>
      <w:r>
        <w:rPr>
          <w:rFonts w:hint="eastAsia" w:ascii="宋体" w:hAnsi="宋体" w:eastAsia="宋体" w:cs="宋体"/>
          <w:b/>
          <w:sz w:val="28"/>
          <w:szCs w:val="28"/>
          <w:lang w:eastAsia="zh-CN"/>
        </w:rPr>
        <w:t>一</w:t>
      </w:r>
      <w:r>
        <w:rPr>
          <w:rFonts w:hint="eastAsia" w:ascii="宋体" w:hAnsi="宋体" w:eastAsia="宋体" w:cs="宋体"/>
          <w:b/>
          <w:sz w:val="28"/>
          <w:szCs w:val="28"/>
        </w:rPr>
        <w:t xml:space="preserve">部分  </w:t>
      </w:r>
      <w:r>
        <w:rPr>
          <w:rFonts w:hint="eastAsia" w:ascii="宋体" w:hAnsi="宋体" w:eastAsia="宋体" w:cs="宋体"/>
          <w:b/>
          <w:sz w:val="28"/>
          <w:szCs w:val="28"/>
          <w:lang w:eastAsia="zh-CN"/>
        </w:rPr>
        <w:t>采购需求</w:t>
      </w:r>
    </w:p>
    <w:p>
      <w:pPr>
        <w:spacing w:line="480" w:lineRule="auto"/>
        <w:rPr>
          <w:rFonts w:hint="eastAsia" w:ascii="宋体" w:hAnsi="宋体" w:eastAsia="宋体" w:cs="宋体"/>
          <w:b/>
          <w:sz w:val="28"/>
          <w:szCs w:val="28"/>
        </w:rPr>
      </w:pPr>
      <w:r>
        <w:rPr>
          <w:rFonts w:hint="eastAsia" w:ascii="宋体" w:hAnsi="宋体" w:eastAsia="宋体" w:cs="宋体"/>
          <w:b/>
          <w:sz w:val="28"/>
          <w:szCs w:val="28"/>
        </w:rPr>
        <w:t>第二部分  材料基本目录</w:t>
      </w:r>
    </w:p>
    <w:p>
      <w:p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480" w:lineRule="auto"/>
        <w:rPr>
          <w:rFonts w:hint="eastAsia" w:ascii="宋体" w:hAnsi="宋体" w:eastAsia="宋体" w:cs="宋体"/>
          <w:b/>
          <w:sz w:val="28"/>
          <w:szCs w:val="28"/>
        </w:rPr>
      </w:pPr>
      <w:r>
        <w:rPr>
          <w:rFonts w:hint="eastAsia" w:ascii="宋体" w:hAnsi="宋体" w:eastAsia="宋体" w:cs="宋体"/>
          <w:b/>
          <w:sz w:val="28"/>
          <w:szCs w:val="28"/>
          <w:lang w:val="en-US" w:eastAsia="zh-CN"/>
        </w:rPr>
        <w:t>3.1材料格式</w:t>
      </w:r>
    </w:p>
    <w:p>
      <w:pPr>
        <w:spacing w:line="500" w:lineRule="exact"/>
        <w:rPr>
          <w:rFonts w:hint="eastAsia" w:ascii="宋体" w:hAnsi="宋体" w:eastAsia="宋体" w:cs="宋体"/>
          <w:b/>
          <w:bCs/>
          <w:sz w:val="28"/>
          <w:szCs w:val="28"/>
        </w:rPr>
      </w:pPr>
      <w:r>
        <w:rPr>
          <w:rFonts w:hint="eastAsia" w:ascii="宋体" w:hAnsi="宋体" w:eastAsia="宋体" w:cs="宋体"/>
          <w:b/>
          <w:sz w:val="28"/>
          <w:szCs w:val="28"/>
          <w:lang w:val="en-US" w:eastAsia="zh-CN"/>
        </w:rPr>
        <w:t>3.2</w:t>
      </w:r>
      <w:r>
        <w:rPr>
          <w:rFonts w:hint="eastAsia" w:ascii="宋体" w:hAnsi="宋体" w:eastAsia="宋体" w:cs="宋体"/>
          <w:b/>
          <w:sz w:val="28"/>
          <w:szCs w:val="28"/>
        </w:rPr>
        <w:t>合同格式（含付款方式）</w:t>
      </w:r>
    </w:p>
    <w:p>
      <w:pPr>
        <w:numPr>
          <w:ilvl w:val="0"/>
          <w:numId w:val="2"/>
        </w:numPr>
        <w:spacing w:line="480" w:lineRule="auto"/>
        <w:rPr>
          <w:rFonts w:hint="eastAsia" w:ascii="宋体" w:hAnsi="宋体" w:eastAsia="宋体" w:cs="宋体"/>
          <w:b/>
          <w:sz w:val="28"/>
          <w:szCs w:val="28"/>
          <w:lang w:eastAsia="zh-CN"/>
        </w:rPr>
      </w:pPr>
      <w:r>
        <w:rPr>
          <w:rFonts w:hint="eastAsia" w:ascii="宋体" w:hAnsi="宋体" w:eastAsia="宋体" w:cs="宋体"/>
          <w:b/>
          <w:sz w:val="28"/>
          <w:szCs w:val="28"/>
        </w:rPr>
        <w:t xml:space="preserve"> </w:t>
      </w:r>
      <w:r>
        <w:rPr>
          <w:rFonts w:hint="eastAsia" w:ascii="宋体" w:hAnsi="宋体" w:eastAsia="宋体" w:cs="宋体"/>
          <w:b/>
          <w:sz w:val="28"/>
          <w:szCs w:val="28"/>
          <w:lang w:eastAsia="zh-CN"/>
        </w:rPr>
        <w:t>采购需求</w:t>
      </w:r>
    </w:p>
    <w:p>
      <w:pPr>
        <w:numPr>
          <w:ilvl w:val="0"/>
          <w:numId w:val="0"/>
        </w:numPr>
        <w:spacing w:line="480" w:lineRule="auto"/>
        <w:rPr>
          <w:rFonts w:hint="eastAsia" w:ascii="宋体" w:hAnsi="宋体" w:eastAsia="宋体" w:cs="宋体"/>
          <w:b/>
          <w:sz w:val="28"/>
          <w:szCs w:val="28"/>
          <w:highlight w:val="yellow"/>
          <w:lang w:eastAsia="zh-CN"/>
        </w:rPr>
      </w:pPr>
      <w:r>
        <w:rPr>
          <w:rFonts w:hint="eastAsia" w:ascii="宋体" w:hAnsi="宋体" w:eastAsia="宋体" w:cs="宋体"/>
          <w:b/>
          <w:sz w:val="28"/>
          <w:szCs w:val="28"/>
          <w:lang w:eastAsia="zh-CN"/>
        </w:rPr>
        <w:t>说明：</w:t>
      </w:r>
      <w:r>
        <w:rPr>
          <w:rFonts w:hint="eastAsia" w:ascii="宋体" w:hAnsi="宋体" w:eastAsia="宋体" w:cs="宋体"/>
          <w:b/>
          <w:sz w:val="28"/>
          <w:szCs w:val="28"/>
          <w:highlight w:val="yellow"/>
          <w:lang w:eastAsia="zh-CN"/>
        </w:rPr>
        <w:t>本技术要求仅做参考，不是唯一指标。</w:t>
      </w:r>
    </w:p>
    <w:p>
      <w:pPr>
        <w:jc w:val="center"/>
        <w:rPr>
          <w:rFonts w:hint="eastAsia" w:ascii="方正小标宋简体" w:hAnsi="方正小标宋简体" w:eastAsia="方正小标宋简体" w:cs="Times New Roman"/>
          <w:color w:val="auto"/>
          <w:sz w:val="32"/>
          <w:szCs w:val="32"/>
        </w:rPr>
      </w:pPr>
    </w:p>
    <w:p>
      <w:pPr>
        <w:jc w:val="center"/>
        <w:rPr>
          <w:rFonts w:ascii="方正小标宋简体" w:hAnsi="方正小标宋简体" w:eastAsia="方正小标宋简体"/>
          <w:color w:val="auto"/>
          <w:sz w:val="44"/>
          <w:szCs w:val="44"/>
        </w:rPr>
      </w:pPr>
      <w:r>
        <w:rPr>
          <w:rFonts w:hint="eastAsia" w:ascii="方正小标宋简体" w:hAnsi="方正小标宋简体" w:eastAsia="方正小标宋简体" w:cs="Times New Roman"/>
          <w:color w:val="auto"/>
          <w:sz w:val="32"/>
          <w:szCs w:val="32"/>
        </w:rPr>
        <w:t>采 购 需 求</w:t>
      </w:r>
    </w:p>
    <w:p>
      <w:pPr>
        <w:jc w:val="center"/>
        <w:rPr>
          <w:color w:val="auto"/>
        </w:rPr>
      </w:pPr>
      <w:r>
        <w:rPr>
          <w:rFonts w:ascii="方正小标宋简体" w:hAnsi="方正小标宋简体" w:eastAsia="方正小标宋简体"/>
          <w:color w:val="auto"/>
          <w:sz w:val="32"/>
          <w:szCs w:val="32"/>
        </w:rPr>
        <w:t>项目名称</w:t>
      </w:r>
      <w:r>
        <w:rPr>
          <w:rFonts w:hint="eastAsia" w:ascii="方正小标宋简体" w:hAnsi="方正小标宋简体" w:eastAsia="方正小标宋简体"/>
          <w:color w:val="auto"/>
          <w:sz w:val="32"/>
          <w:szCs w:val="32"/>
        </w:rPr>
        <w:t>：</w:t>
      </w:r>
      <w:r>
        <w:rPr>
          <w:rFonts w:hint="eastAsia" w:ascii="方正小标宋简体" w:hAnsi="方正小标宋简体" w:eastAsia="方正小标宋简体"/>
          <w:color w:val="auto"/>
          <w:sz w:val="32"/>
          <w:szCs w:val="32"/>
          <w:lang w:val="en-US" w:eastAsia="zh-CN"/>
        </w:rPr>
        <w:t>门诊部分建筑材料采购及安装</w:t>
      </w:r>
    </w:p>
    <w:p>
      <w:pPr>
        <w:rPr>
          <w:rFonts w:ascii="方正小标宋简体" w:hAnsi="方正小标宋简体" w:eastAsia="方正小标宋简体"/>
          <w:color w:val="auto"/>
          <w:sz w:val="44"/>
          <w:szCs w:val="44"/>
        </w:rPr>
      </w:pPr>
    </w:p>
    <w:p>
      <w:pPr>
        <w:spacing w:line="560" w:lineRule="exact"/>
        <w:ind w:firstLine="640" w:firstLineChars="200"/>
        <w:jc w:val="left"/>
        <w:rPr>
          <w:rFonts w:ascii="黑体" w:hAnsi="黑体" w:eastAsia="黑体"/>
          <w:color w:val="auto"/>
          <w:sz w:val="32"/>
          <w:szCs w:val="32"/>
        </w:rPr>
      </w:pPr>
      <w:r>
        <w:rPr>
          <w:rFonts w:hint="eastAsia" w:ascii="黑体" w:hAnsi="黑体" w:eastAsia="黑体"/>
          <w:color w:val="auto"/>
          <w:sz w:val="32"/>
          <w:szCs w:val="32"/>
        </w:rPr>
        <w:t>一、需求调查情况</w:t>
      </w:r>
    </w:p>
    <w:p>
      <w:pPr>
        <w:spacing w:line="560" w:lineRule="exact"/>
        <w:ind w:firstLine="640" w:firstLineChars="200"/>
        <w:jc w:val="left"/>
        <w:rPr>
          <w:rFonts w:ascii="楷体" w:hAnsi="楷体" w:eastAsia="楷体"/>
          <w:i w:val="0"/>
          <w:iCs/>
          <w:color w:val="auto"/>
          <w:sz w:val="32"/>
          <w:szCs w:val="32"/>
          <w:u w:val="none"/>
        </w:rPr>
      </w:pPr>
      <w:r>
        <w:rPr>
          <w:rFonts w:hint="eastAsia" w:ascii="仿宋" w:hAnsi="仿宋" w:eastAsia="仿宋"/>
          <w:i w:val="0"/>
          <w:iCs/>
          <w:color w:val="auto"/>
          <w:sz w:val="32"/>
          <w:szCs w:val="32"/>
          <w:u w:val="none"/>
          <w:lang w:eastAsia="zh-CN"/>
        </w:rPr>
        <w:t>依据</w:t>
      </w:r>
      <w:r>
        <w:rPr>
          <w:rFonts w:hint="eastAsia" w:ascii="仿宋" w:hAnsi="仿宋" w:eastAsia="仿宋"/>
          <w:i w:val="0"/>
          <w:iCs/>
          <w:color w:val="auto"/>
          <w:sz w:val="32"/>
          <w:szCs w:val="32"/>
          <w:u w:val="none"/>
        </w:rPr>
        <w:t>《政府采购需求管理办法》第十一条规定</w:t>
      </w:r>
      <w:r>
        <w:rPr>
          <w:rFonts w:hint="eastAsia" w:ascii="仿宋" w:hAnsi="仿宋" w:eastAsia="仿宋"/>
          <w:i w:val="0"/>
          <w:iCs/>
          <w:color w:val="auto"/>
          <w:sz w:val="32"/>
          <w:szCs w:val="32"/>
          <w:u w:val="none"/>
          <w:lang w:eastAsia="zh-CN"/>
        </w:rPr>
        <w:t>，</w:t>
      </w:r>
      <w:r>
        <w:rPr>
          <w:rFonts w:hint="eastAsia" w:ascii="仿宋" w:hAnsi="仿宋" w:eastAsia="仿宋"/>
          <w:i w:val="0"/>
          <w:iCs/>
          <w:color w:val="auto"/>
          <w:sz w:val="32"/>
          <w:szCs w:val="32"/>
          <w:u w:val="none"/>
        </w:rPr>
        <w:t>对于</w:t>
      </w:r>
      <w:r>
        <w:rPr>
          <w:rFonts w:hint="eastAsia" w:ascii="仿宋" w:hAnsi="仿宋" w:eastAsia="仿宋"/>
          <w:i w:val="0"/>
          <w:iCs/>
          <w:color w:val="auto"/>
          <w:sz w:val="32"/>
          <w:szCs w:val="32"/>
          <w:u w:val="none"/>
          <w:lang w:eastAsia="zh-CN"/>
        </w:rPr>
        <w:t>本</w:t>
      </w:r>
      <w:r>
        <w:rPr>
          <w:rFonts w:hint="eastAsia" w:ascii="仿宋" w:hAnsi="仿宋" w:eastAsia="仿宋"/>
          <w:i w:val="0"/>
          <w:iCs/>
          <w:color w:val="auto"/>
          <w:sz w:val="32"/>
          <w:szCs w:val="32"/>
          <w:u w:val="none"/>
        </w:rPr>
        <w:t>采购项目，</w:t>
      </w:r>
      <w:r>
        <w:rPr>
          <w:rFonts w:hint="eastAsia" w:ascii="仿宋" w:hAnsi="仿宋" w:eastAsia="仿宋"/>
          <w:i w:val="0"/>
          <w:iCs/>
          <w:color w:val="auto"/>
          <w:sz w:val="32"/>
          <w:szCs w:val="32"/>
          <w:u w:val="none"/>
          <w:lang w:eastAsia="zh-CN"/>
        </w:rPr>
        <w:t>无需</w:t>
      </w:r>
      <w:r>
        <w:rPr>
          <w:rFonts w:hint="eastAsia" w:ascii="仿宋" w:hAnsi="仿宋" w:eastAsia="仿宋"/>
          <w:i w:val="0"/>
          <w:iCs/>
          <w:color w:val="auto"/>
          <w:sz w:val="32"/>
          <w:szCs w:val="32"/>
          <w:u w:val="none"/>
        </w:rPr>
        <w:t>开展需求调查</w:t>
      </w:r>
      <w:r>
        <w:rPr>
          <w:rFonts w:hint="eastAsia" w:ascii="仿宋" w:hAnsi="仿宋" w:eastAsia="仿宋"/>
          <w:i w:val="0"/>
          <w:iCs/>
          <w:color w:val="auto"/>
          <w:sz w:val="32"/>
          <w:szCs w:val="32"/>
          <w:u w:val="none"/>
          <w:lang w:eastAsia="zh-CN"/>
        </w:rPr>
        <w:t>。</w:t>
      </w:r>
    </w:p>
    <w:p>
      <w:pPr>
        <w:spacing w:line="560" w:lineRule="exact"/>
        <w:ind w:firstLine="640" w:firstLineChars="200"/>
        <w:jc w:val="left"/>
        <w:rPr>
          <w:rStyle w:val="15"/>
          <w:rFonts w:ascii="仿宋" w:hAnsi="仿宋" w:eastAsia="仿宋"/>
          <w:bCs/>
          <w:color w:val="auto"/>
          <w:szCs w:val="21"/>
        </w:rPr>
      </w:pPr>
      <w:r>
        <w:rPr>
          <w:rFonts w:hint="eastAsia" w:ascii="黑体" w:hAnsi="黑体" w:eastAsia="黑体"/>
          <w:color w:val="auto"/>
          <w:sz w:val="32"/>
          <w:szCs w:val="32"/>
        </w:rPr>
        <w:t>二、需求清单</w:t>
      </w:r>
    </w:p>
    <w:p>
      <w:pPr>
        <w:spacing w:line="560" w:lineRule="exact"/>
        <w:ind w:firstLine="640" w:firstLineChars="200"/>
        <w:jc w:val="left"/>
        <w:rPr>
          <w:rFonts w:hint="eastAsia" w:ascii="楷体" w:hAnsi="楷体" w:eastAsia="楷体"/>
          <w:color w:val="auto"/>
          <w:sz w:val="32"/>
          <w:szCs w:val="32"/>
        </w:rPr>
      </w:pPr>
      <w:r>
        <w:rPr>
          <w:rFonts w:hint="eastAsia" w:ascii="楷体" w:hAnsi="楷体" w:eastAsia="楷体"/>
          <w:color w:val="auto"/>
          <w:sz w:val="32"/>
          <w:szCs w:val="32"/>
        </w:rPr>
        <w:t>（一）项目概况</w:t>
      </w: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spacing w:line="276" w:lineRule="auto"/>
        <w:ind w:firstLine="320" w:firstLineChars="100"/>
        <w:rPr>
          <w:rFonts w:ascii="宋体" w:hAnsi="宋体" w:cs="宋体"/>
          <w:sz w:val="28"/>
          <w:szCs w:val="28"/>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项目名称：门诊住院部办公区玻璃隔断材料采购及安装</w:t>
      </w:r>
    </w:p>
    <w:p>
      <w:pPr>
        <w:spacing w:line="276" w:lineRule="auto"/>
        <w:ind w:firstLine="320" w:firstLineChars="1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）交货地点：南方医科大学第三附属医院门诊A栋三、四层</w:t>
      </w:r>
    </w:p>
    <w:p>
      <w:pPr>
        <w:spacing w:line="276" w:lineRule="auto"/>
        <w:ind w:firstLine="320" w:firstLineChars="1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基本情况：本项目工作内容含门诊四楼部分硅酸钙板隔断拆除及门诊四层专家教授区域办公室玻璃隔断、玻璃门安装，门诊四层、三楼护士站区域玻璃隔断安装，本项目总报价包含硅酸钙板拆除、玻璃拆除、玻璃安装、地弹簧玻璃门安装、垃圾清运、主材、辅材及人工安装、税金及本项目相关的一切费用。</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spacing w:line="276" w:lineRule="auto"/>
        <w:ind w:firstLine="320" w:firstLineChars="100"/>
        <w:rPr>
          <w:rFonts w:hint="eastAsia" w:ascii="仿宋" w:hAnsi="仿宋" w:eastAsia="仿宋"/>
          <w:sz w:val="32"/>
          <w:szCs w:val="32"/>
          <w:lang w:val="en-US" w:eastAsia="zh-CN"/>
        </w:rPr>
      </w:pPr>
      <w:r>
        <w:rPr>
          <w:rFonts w:hint="eastAsia" w:ascii="仿宋" w:hAnsi="仿宋" w:eastAsia="仿宋"/>
          <w:sz w:val="32"/>
          <w:szCs w:val="32"/>
          <w:lang w:val="en-US" w:eastAsia="zh-CN"/>
        </w:rPr>
        <w:t>（1）项目名称：门诊住院部办公区强、弱电材料采购及安装</w:t>
      </w:r>
    </w:p>
    <w:p>
      <w:pPr>
        <w:spacing w:line="276" w:lineRule="auto"/>
        <w:ind w:firstLine="320" w:firstLineChars="100"/>
        <w:rPr>
          <w:rFonts w:hint="eastAsia" w:ascii="仿宋" w:hAnsi="仿宋" w:eastAsia="仿宋"/>
          <w:sz w:val="32"/>
          <w:szCs w:val="32"/>
          <w:lang w:val="en-US" w:eastAsia="zh-CN"/>
        </w:rPr>
      </w:pPr>
      <w:r>
        <w:rPr>
          <w:rFonts w:hint="eastAsia" w:ascii="仿宋" w:hAnsi="仿宋" w:eastAsia="仿宋"/>
          <w:sz w:val="32"/>
          <w:szCs w:val="32"/>
          <w:lang w:val="en-US" w:eastAsia="zh-CN"/>
        </w:rPr>
        <w:t>（2）交货地点：南方医科大学第三附属医院门诊</w:t>
      </w:r>
    </w:p>
    <w:p>
      <w:pPr>
        <w:spacing w:line="276" w:lineRule="auto"/>
        <w:ind w:firstLine="320" w:firstLineChars="100"/>
        <w:rPr>
          <w:rFonts w:hint="eastAsia" w:ascii="仿宋_GB2312" w:hAnsi="黑体" w:eastAsia="仿宋_GB2312"/>
          <w:color w:val="auto"/>
          <w:sz w:val="32"/>
          <w:szCs w:val="32"/>
          <w:u w:val="single"/>
        </w:rPr>
      </w:pPr>
      <w:r>
        <w:rPr>
          <w:rFonts w:hint="eastAsia" w:ascii="仿宋" w:hAnsi="仿宋" w:eastAsia="仿宋"/>
          <w:sz w:val="32"/>
          <w:szCs w:val="32"/>
          <w:lang w:val="en-US" w:eastAsia="zh-CN"/>
        </w:rPr>
        <w:t>（3）基本情况：本项目工作内容含门诊三、四楼电线、网线、电话线、灯具、开关、插座、配管材料采购及安装及部分旧灯具位置的移动，本项目总报价包含上述材料采购及安装、垃圾清运、主材、辅材及人工安装、税金及本项目相关的一切费用。</w:t>
      </w:r>
    </w:p>
    <w:p>
      <w:pPr>
        <w:spacing w:line="560" w:lineRule="exact"/>
        <w:ind w:firstLine="640" w:firstLineChars="200"/>
        <w:jc w:val="left"/>
        <w:rPr>
          <w:rFonts w:hint="eastAsia" w:ascii="楷体" w:hAnsi="楷体" w:eastAsia="楷体"/>
          <w:color w:val="auto"/>
          <w:sz w:val="32"/>
          <w:szCs w:val="32"/>
        </w:rPr>
      </w:pPr>
      <w:r>
        <w:rPr>
          <w:rFonts w:hint="eastAsia" w:ascii="楷体" w:hAnsi="楷体" w:eastAsia="楷体"/>
          <w:color w:val="auto"/>
          <w:sz w:val="32"/>
          <w:szCs w:val="32"/>
        </w:rPr>
        <w:t>（二）采购标的汇总表</w:t>
      </w:r>
    </w:p>
    <w:tbl>
      <w:tblPr>
        <w:tblStyle w:val="12"/>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702"/>
        <w:gridCol w:w="3094"/>
        <w:gridCol w:w="1568"/>
        <w:gridCol w:w="926"/>
        <w:gridCol w:w="866"/>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717"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包号</w:t>
            </w:r>
          </w:p>
        </w:tc>
        <w:tc>
          <w:tcPr>
            <w:tcW w:w="702"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序号</w:t>
            </w:r>
          </w:p>
        </w:tc>
        <w:tc>
          <w:tcPr>
            <w:tcW w:w="3094"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标的名称</w:t>
            </w:r>
          </w:p>
        </w:tc>
        <w:tc>
          <w:tcPr>
            <w:tcW w:w="1568"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品目</w:t>
            </w:r>
          </w:p>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分类编码</w:t>
            </w:r>
          </w:p>
        </w:tc>
        <w:tc>
          <w:tcPr>
            <w:tcW w:w="926"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计量</w:t>
            </w:r>
          </w:p>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单位</w:t>
            </w:r>
          </w:p>
        </w:tc>
        <w:tc>
          <w:tcPr>
            <w:tcW w:w="866"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数量</w:t>
            </w:r>
          </w:p>
        </w:tc>
        <w:tc>
          <w:tcPr>
            <w:tcW w:w="1104" w:type="dxa"/>
            <w:noWrap w:val="0"/>
            <w:vAlign w:val="center"/>
          </w:tcPr>
          <w:p>
            <w:pPr>
              <w:spacing w:line="560" w:lineRule="exact"/>
              <w:jc w:val="center"/>
              <w:rPr>
                <w:rFonts w:ascii="仿宋" w:hAnsi="仿宋" w:eastAsia="仿宋"/>
                <w:b/>
                <w:color w:val="auto"/>
                <w:sz w:val="28"/>
                <w:szCs w:val="28"/>
              </w:rPr>
            </w:pPr>
            <w:r>
              <w:rPr>
                <w:rFonts w:hint="eastAsia" w:ascii="仿宋" w:hAnsi="仿宋" w:eastAsia="仿宋"/>
                <w:b/>
                <w:color w:val="auto"/>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717"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1</w:t>
            </w:r>
          </w:p>
        </w:tc>
        <w:tc>
          <w:tcPr>
            <w:tcW w:w="702"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1</w:t>
            </w:r>
          </w:p>
        </w:tc>
        <w:tc>
          <w:tcPr>
            <w:tcW w:w="3094" w:type="dxa"/>
            <w:noWrap w:val="0"/>
            <w:vAlign w:val="bottom"/>
          </w:tcPr>
          <w:p>
            <w:pPr>
              <w:jc w:val="center"/>
              <w:rPr>
                <w:rFonts w:hint="eastAsia" w:eastAsia="宋体" w:cs="Times New Roman"/>
                <w:color w:val="auto"/>
                <w:sz w:val="28"/>
                <w:szCs w:val="28"/>
                <w:lang w:val="en-US" w:eastAsia="zh-CN"/>
              </w:rPr>
            </w:pPr>
            <w:r>
              <w:rPr>
                <w:rFonts w:hint="eastAsia" w:ascii="宋体" w:hAnsi="宋体" w:eastAsia="宋体" w:cs="宋体"/>
                <w:snapToGrid/>
                <w:spacing w:val="0"/>
                <w:kern w:val="2"/>
                <w:sz w:val="28"/>
                <w:szCs w:val="28"/>
                <w:lang w:val="en-US" w:eastAsia="zh-CN" w:bidi="ar-SA"/>
              </w:rPr>
              <w:t>门诊住院部办公区玻璃隔断材料采购及安装</w:t>
            </w:r>
          </w:p>
        </w:tc>
        <w:tc>
          <w:tcPr>
            <w:tcW w:w="1568" w:type="dxa"/>
            <w:noWrap w:val="0"/>
            <w:vAlign w:val="center"/>
          </w:tcPr>
          <w:p>
            <w:pPr>
              <w:adjustRightInd w:val="0"/>
              <w:snapToGrid w:val="0"/>
              <w:spacing w:line="560" w:lineRule="exact"/>
              <w:jc w:val="center"/>
              <w:rPr>
                <w:rFonts w:hint="eastAsia"/>
                <w:color w:val="auto"/>
                <w:sz w:val="28"/>
                <w:szCs w:val="28"/>
                <w:lang w:val="en-US" w:eastAsia="zh-CN"/>
              </w:rPr>
            </w:pPr>
            <w:r>
              <w:rPr>
                <w:rFonts w:hint="eastAsia" w:ascii="仿宋" w:hAnsi="仿宋" w:eastAsia="仿宋"/>
                <w:sz w:val="28"/>
                <w:szCs w:val="28"/>
              </w:rPr>
              <w:t>A07019900</w:t>
            </w:r>
          </w:p>
        </w:tc>
        <w:tc>
          <w:tcPr>
            <w:tcW w:w="926" w:type="dxa"/>
            <w:noWrap w:val="0"/>
            <w:vAlign w:val="center"/>
          </w:tcPr>
          <w:p>
            <w:pPr>
              <w:adjustRightInd w:val="0"/>
              <w:snapToGrid w:val="0"/>
              <w:spacing w:line="560" w:lineRule="exact"/>
              <w:jc w:val="center"/>
              <w:rPr>
                <w:rFonts w:hint="eastAsia" w:eastAsia="宋体" w:cs="Times New Roman"/>
                <w:color w:val="auto"/>
                <w:sz w:val="28"/>
                <w:szCs w:val="28"/>
                <w:lang w:val="en-US" w:eastAsia="zh-CN"/>
              </w:rPr>
            </w:pPr>
            <w:r>
              <w:rPr>
                <w:rFonts w:hint="eastAsia" w:ascii="宋体" w:hAnsi="宋体" w:cs="宋体"/>
                <w:sz w:val="28"/>
                <w:szCs w:val="28"/>
                <w:lang w:val="en-US" w:eastAsia="zh-CN"/>
              </w:rPr>
              <w:t>批</w:t>
            </w:r>
          </w:p>
        </w:tc>
        <w:tc>
          <w:tcPr>
            <w:tcW w:w="866" w:type="dxa"/>
            <w:noWrap w:val="0"/>
            <w:vAlign w:val="center"/>
          </w:tcPr>
          <w:p>
            <w:pPr>
              <w:adjustRightInd w:val="0"/>
              <w:snapToGrid w:val="0"/>
              <w:spacing w:line="560" w:lineRule="exact"/>
              <w:jc w:val="center"/>
              <w:rPr>
                <w:rFonts w:hint="eastAsia" w:eastAsia="宋体" w:cs="Times New Roman"/>
                <w:color w:val="auto"/>
                <w:sz w:val="28"/>
                <w:szCs w:val="28"/>
                <w:lang w:val="en-US" w:eastAsia="zh-CN"/>
              </w:rPr>
            </w:pPr>
            <w:r>
              <w:rPr>
                <w:rFonts w:hint="eastAsia" w:ascii="宋体" w:hAnsi="宋体" w:cs="宋体"/>
                <w:sz w:val="28"/>
                <w:szCs w:val="28"/>
                <w:lang w:val="en-US" w:eastAsia="zh-CN"/>
              </w:rPr>
              <w:t>1</w:t>
            </w:r>
          </w:p>
        </w:tc>
        <w:tc>
          <w:tcPr>
            <w:tcW w:w="1104" w:type="dxa"/>
            <w:noWrap w:val="0"/>
            <w:vAlign w:val="center"/>
          </w:tcPr>
          <w:p>
            <w:pPr>
              <w:adjustRightInd w:val="0"/>
              <w:snapToGrid w:val="0"/>
              <w:spacing w:line="560" w:lineRule="exact"/>
              <w:jc w:val="center"/>
              <w:rPr>
                <w:rFonts w:hint="default" w:eastAsia="宋体" w:cs="Times New Roman"/>
                <w:color w:val="auto"/>
                <w:sz w:val="28"/>
                <w:szCs w:val="28"/>
                <w:lang w:val="en-US" w:eastAsia="zh-CN"/>
              </w:rPr>
            </w:pPr>
            <w:r>
              <w:rPr>
                <w:rFonts w:hint="eastAsia" w:ascii="仿宋" w:hAnsi="仿宋"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717"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2</w:t>
            </w:r>
          </w:p>
        </w:tc>
        <w:tc>
          <w:tcPr>
            <w:tcW w:w="702" w:type="dxa"/>
            <w:noWrap w:val="0"/>
            <w:vAlign w:val="center"/>
          </w:tcPr>
          <w:p>
            <w:pPr>
              <w:jc w:val="center"/>
              <w:rPr>
                <w:rFonts w:hint="eastAsia" w:eastAsia="宋体" w:cs="Times New Roman"/>
                <w:color w:val="auto"/>
                <w:sz w:val="28"/>
                <w:szCs w:val="28"/>
                <w:lang w:val="en-US" w:eastAsia="zh-CN"/>
              </w:rPr>
            </w:pPr>
            <w:r>
              <w:rPr>
                <w:rFonts w:hint="eastAsia" w:eastAsia="宋体" w:cs="Times New Roman"/>
                <w:color w:val="auto"/>
                <w:sz w:val="28"/>
                <w:szCs w:val="28"/>
                <w:lang w:val="en-US" w:eastAsia="zh-CN"/>
              </w:rPr>
              <w:t>2</w:t>
            </w:r>
          </w:p>
        </w:tc>
        <w:tc>
          <w:tcPr>
            <w:tcW w:w="3094" w:type="dxa"/>
            <w:noWrap w:val="0"/>
            <w:vAlign w:val="bottom"/>
          </w:tcPr>
          <w:p>
            <w:pPr>
              <w:keepNext w:val="0"/>
              <w:keepLines w:val="0"/>
              <w:widowControl/>
              <w:suppressLineNumbers w:val="0"/>
              <w:jc w:val="center"/>
              <w:rPr>
                <w:rFonts w:hint="eastAsia" w:eastAsia="宋体" w:cs="Times New Roman"/>
                <w:color w:val="auto"/>
                <w:sz w:val="28"/>
                <w:szCs w:val="28"/>
                <w:lang w:val="en-US" w:eastAsia="zh-CN"/>
              </w:rPr>
            </w:pPr>
            <w:r>
              <w:rPr>
                <w:rFonts w:hint="eastAsia" w:ascii="宋体" w:hAnsi="宋体" w:eastAsia="宋体" w:cs="宋体"/>
                <w:snapToGrid/>
                <w:spacing w:val="0"/>
                <w:kern w:val="2"/>
                <w:sz w:val="28"/>
                <w:szCs w:val="28"/>
                <w:lang w:val="en-US" w:eastAsia="zh-CN" w:bidi="ar-SA"/>
              </w:rPr>
              <w:t>门诊住院部办公区强、弱电材料采购及安装</w:t>
            </w:r>
          </w:p>
        </w:tc>
        <w:tc>
          <w:tcPr>
            <w:tcW w:w="1568" w:type="dxa"/>
            <w:noWrap w:val="0"/>
            <w:vAlign w:val="center"/>
          </w:tcPr>
          <w:p>
            <w:pPr>
              <w:widowControl/>
              <w:jc w:val="center"/>
              <w:rPr>
                <w:rFonts w:hint="eastAsia" w:ascii="仿宋" w:hAnsi="仿宋" w:eastAsia="仿宋" w:cs="Times New Roman"/>
                <w:kern w:val="2"/>
                <w:sz w:val="28"/>
                <w:szCs w:val="28"/>
                <w:lang w:val="en-US" w:eastAsia="zh-CN" w:bidi="ar-SA"/>
              </w:rPr>
            </w:pPr>
            <w:r>
              <w:rPr>
                <w:rFonts w:hint="eastAsia" w:ascii="仿宋" w:hAnsi="仿宋" w:eastAsia="仿宋"/>
                <w:sz w:val="28"/>
                <w:szCs w:val="28"/>
              </w:rPr>
              <w:t>A07019900</w:t>
            </w:r>
          </w:p>
        </w:tc>
        <w:tc>
          <w:tcPr>
            <w:tcW w:w="926" w:type="dxa"/>
            <w:noWrap w:val="0"/>
            <w:vAlign w:val="center"/>
          </w:tcPr>
          <w:p>
            <w:pPr>
              <w:adjustRightInd w:val="0"/>
              <w:snapToGrid w:val="0"/>
              <w:spacing w:line="560" w:lineRule="exact"/>
              <w:jc w:val="center"/>
              <w:rPr>
                <w:rFonts w:hint="eastAsia" w:ascii="仿宋" w:hAnsi="仿宋" w:eastAsia="仿宋" w:cs="Times New Roman"/>
                <w:kern w:val="2"/>
                <w:sz w:val="28"/>
                <w:szCs w:val="28"/>
                <w:lang w:val="en-US" w:eastAsia="zh-CN" w:bidi="ar-SA"/>
              </w:rPr>
            </w:pPr>
            <w:r>
              <w:rPr>
                <w:rFonts w:hint="eastAsia" w:ascii="宋体" w:hAnsi="宋体" w:cs="宋体"/>
                <w:sz w:val="28"/>
                <w:szCs w:val="28"/>
                <w:lang w:val="en-US" w:eastAsia="zh-CN"/>
              </w:rPr>
              <w:t>批</w:t>
            </w:r>
          </w:p>
        </w:tc>
        <w:tc>
          <w:tcPr>
            <w:tcW w:w="866" w:type="dxa"/>
            <w:noWrap w:val="0"/>
            <w:vAlign w:val="center"/>
          </w:tcPr>
          <w:p>
            <w:pPr>
              <w:adjustRightInd w:val="0"/>
              <w:snapToGrid w:val="0"/>
              <w:spacing w:line="560" w:lineRule="exact"/>
              <w:jc w:val="center"/>
              <w:rPr>
                <w:rFonts w:hint="eastAsia" w:ascii="仿宋" w:hAnsi="仿宋" w:eastAsia="仿宋" w:cs="Times New Roman"/>
                <w:kern w:val="2"/>
                <w:sz w:val="28"/>
                <w:szCs w:val="28"/>
                <w:lang w:val="en-US" w:eastAsia="zh-CN" w:bidi="ar-SA"/>
              </w:rPr>
            </w:pPr>
            <w:r>
              <w:rPr>
                <w:rFonts w:hint="eastAsia" w:ascii="宋体" w:hAnsi="宋体" w:eastAsia="仿宋" w:cs="宋体"/>
                <w:sz w:val="28"/>
                <w:szCs w:val="28"/>
                <w:lang w:val="en-US" w:eastAsia="zh-CN"/>
              </w:rPr>
              <w:t>1</w:t>
            </w:r>
          </w:p>
        </w:tc>
        <w:tc>
          <w:tcPr>
            <w:tcW w:w="1104" w:type="dxa"/>
            <w:noWrap w:val="0"/>
            <w:vAlign w:val="center"/>
          </w:tcPr>
          <w:p>
            <w:pPr>
              <w:adjustRightInd w:val="0"/>
              <w:snapToGrid w:val="0"/>
              <w:spacing w:line="560" w:lineRule="exact"/>
              <w:jc w:val="center"/>
              <w:rPr>
                <w:rFonts w:hint="eastAsia" w:ascii="仿宋" w:hAnsi="仿宋" w:eastAsia="仿宋" w:cs="Times New Roman"/>
                <w:kern w:val="2"/>
                <w:sz w:val="28"/>
                <w:szCs w:val="28"/>
                <w:lang w:val="en-US" w:eastAsia="zh-CN" w:bidi="ar-SA"/>
              </w:rPr>
            </w:pPr>
            <w:r>
              <w:rPr>
                <w:rFonts w:hint="eastAsia" w:ascii="仿宋" w:hAnsi="仿宋" w:eastAsia="仿宋"/>
                <w:sz w:val="28"/>
                <w:szCs w:val="28"/>
              </w:rPr>
              <w:t>否</w:t>
            </w:r>
          </w:p>
        </w:tc>
      </w:tr>
    </w:tbl>
    <w:p>
      <w:pPr>
        <w:numPr>
          <w:ilvl w:val="0"/>
          <w:numId w:val="0"/>
        </w:numPr>
        <w:spacing w:line="560" w:lineRule="exact"/>
        <w:jc w:val="left"/>
        <w:rPr>
          <w:rFonts w:hint="eastAsia" w:ascii="楷体" w:hAnsi="楷体" w:eastAsia="楷体"/>
          <w:color w:val="auto"/>
          <w:sz w:val="32"/>
          <w:szCs w:val="32"/>
          <w:lang w:eastAsia="zh-CN"/>
        </w:rPr>
      </w:pPr>
    </w:p>
    <w:p>
      <w:pPr>
        <w:numPr>
          <w:ilvl w:val="0"/>
          <w:numId w:val="0"/>
        </w:numPr>
        <w:spacing w:line="560" w:lineRule="exact"/>
        <w:ind w:firstLine="640" w:firstLineChars="200"/>
        <w:jc w:val="left"/>
        <w:rPr>
          <w:color w:val="auto"/>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三</w:t>
      </w:r>
      <w:r>
        <w:rPr>
          <w:rFonts w:hint="eastAsia" w:ascii="楷体" w:hAnsi="楷体" w:eastAsia="楷体"/>
          <w:color w:val="auto"/>
          <w:sz w:val="32"/>
          <w:szCs w:val="32"/>
          <w:lang w:eastAsia="zh-CN"/>
        </w:rPr>
        <w:t>）</w:t>
      </w:r>
      <w:r>
        <w:rPr>
          <w:rFonts w:hint="eastAsia" w:ascii="楷体" w:hAnsi="楷体" w:eastAsia="楷体"/>
          <w:color w:val="auto"/>
          <w:sz w:val="32"/>
          <w:szCs w:val="32"/>
        </w:rPr>
        <w:t>技术商务要求</w:t>
      </w: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（1）技术要求</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拆除原有部分硅酸钙板及玻璃隔断，安装新的玻璃隔断及地弹簧玻璃门，玻璃间采用不锈钢方通固定；</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拆除建筑垃圾清运；</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工完场清。</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要求清单</w:t>
      </w:r>
    </w:p>
    <w:tbl>
      <w:tblPr>
        <w:tblStyle w:val="12"/>
        <w:tblpPr w:leftFromText="180" w:rightFromText="180" w:vertAnchor="text" w:tblpX="108" w:tblpY="1"/>
        <w:tblOverlap w:val="never"/>
        <w:tblW w:w="9258" w:type="dxa"/>
        <w:tblInd w:w="0" w:type="dxa"/>
        <w:tblLayout w:type="fixed"/>
        <w:tblCellMar>
          <w:top w:w="0" w:type="dxa"/>
          <w:left w:w="108" w:type="dxa"/>
          <w:bottom w:w="0" w:type="dxa"/>
          <w:right w:w="108" w:type="dxa"/>
        </w:tblCellMar>
      </w:tblPr>
      <w:tblGrid>
        <w:gridCol w:w="782"/>
        <w:gridCol w:w="1865"/>
        <w:gridCol w:w="4245"/>
        <w:gridCol w:w="1065"/>
        <w:gridCol w:w="1301"/>
      </w:tblGrid>
      <w:tr>
        <w:tblPrEx>
          <w:tblCellMar>
            <w:top w:w="0" w:type="dxa"/>
            <w:left w:w="108" w:type="dxa"/>
            <w:bottom w:w="0" w:type="dxa"/>
            <w:right w:w="108" w:type="dxa"/>
          </w:tblCellMar>
        </w:tblPrEx>
        <w:trPr>
          <w:trHeight w:val="36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序号</w:t>
            </w:r>
          </w:p>
        </w:tc>
        <w:tc>
          <w:tcPr>
            <w:tcW w:w="186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产品名称</w:t>
            </w:r>
          </w:p>
        </w:tc>
        <w:tc>
          <w:tcPr>
            <w:tcW w:w="424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项目特征描述</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单位</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数量</w:t>
            </w:r>
          </w:p>
        </w:tc>
      </w:tr>
      <w:tr>
        <w:tblPrEx>
          <w:tblCellMar>
            <w:top w:w="0" w:type="dxa"/>
            <w:left w:w="108" w:type="dxa"/>
            <w:bottom w:w="0" w:type="dxa"/>
            <w:right w:w="108" w:type="dxa"/>
          </w:tblCellMar>
        </w:tblPrEx>
        <w:trPr>
          <w:trHeight w:val="1070"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1</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墙柱面龙骨及饰面拆除</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1.名称:墙柱面拆除</w:t>
            </w:r>
          </w:p>
          <w:p>
            <w:pPr>
              <w:rPr>
                <w:rFonts w:ascii="宋体" w:hAnsi="宋体" w:cs="宋体"/>
                <w:sz w:val="20"/>
                <w:szCs w:val="20"/>
              </w:rPr>
            </w:pPr>
            <w:r>
              <w:rPr>
                <w:rFonts w:hint="eastAsia"/>
                <w:sz w:val="20"/>
                <w:szCs w:val="20"/>
              </w:rPr>
              <w:t>2.龙骨及饰面种类: 金属龙骨及硅钙板墙</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m2</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129.09</w:t>
            </w:r>
          </w:p>
        </w:tc>
      </w:tr>
      <w:tr>
        <w:tblPrEx>
          <w:tblCellMar>
            <w:top w:w="0" w:type="dxa"/>
            <w:left w:w="108" w:type="dxa"/>
            <w:bottom w:w="0" w:type="dxa"/>
            <w:right w:w="108" w:type="dxa"/>
          </w:tblCellMar>
        </w:tblPrEx>
        <w:trPr>
          <w:trHeight w:val="17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2</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地弹簧玻璃门</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1.门代号及洞口尺寸:现场考虑</w:t>
            </w:r>
          </w:p>
          <w:p>
            <w:pPr>
              <w:rPr>
                <w:rFonts w:ascii="宋体" w:hAnsi="宋体" w:cs="宋体"/>
                <w:sz w:val="20"/>
                <w:szCs w:val="20"/>
              </w:rPr>
            </w:pPr>
            <w:r>
              <w:rPr>
                <w:rFonts w:hint="eastAsia"/>
                <w:sz w:val="20"/>
                <w:szCs w:val="20"/>
              </w:rPr>
              <w:t>2.玻璃品种、厚度:12厚钢化玻璃门</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m2</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9.77</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3</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不锈钢拉手</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1.不锈钢拉手</w:t>
            </w:r>
          </w:p>
          <w:p>
            <w:pPr>
              <w:rPr>
                <w:rFonts w:ascii="宋体" w:hAnsi="宋体" w:cs="宋体"/>
                <w:sz w:val="20"/>
                <w:szCs w:val="20"/>
              </w:rPr>
            </w:pPr>
            <w:r>
              <w:rPr>
                <w:rFonts w:hint="eastAsia"/>
                <w:sz w:val="20"/>
                <w:szCs w:val="20"/>
              </w:rPr>
              <w:t>2.拉手安装 长度30CM以下100CM以内</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套</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5</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4</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全玻璃门配件安装 上(下)门夹安装</w:t>
            </w:r>
          </w:p>
        </w:tc>
        <w:tc>
          <w:tcPr>
            <w:tcW w:w="424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1.全玻璃门配件安装 上(下)门夹安装</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10</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5</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安装地弹簧</w:t>
            </w:r>
          </w:p>
        </w:tc>
        <w:tc>
          <w:tcPr>
            <w:tcW w:w="424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1.安装中高端地弹簧</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5</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6</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废料场外运输与排放</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1.人工装自卸汽车运其他拆除料 运距20km</w:t>
            </w:r>
          </w:p>
          <w:p>
            <w:pPr>
              <w:rPr>
                <w:rFonts w:ascii="宋体" w:hAnsi="宋体" w:cs="宋体"/>
                <w:sz w:val="20"/>
                <w:szCs w:val="20"/>
              </w:rPr>
            </w:pPr>
            <w:r>
              <w:rPr>
                <w:rFonts w:hint="eastAsia"/>
                <w:sz w:val="20"/>
                <w:szCs w:val="20"/>
              </w:rPr>
              <w:t>2.废料场外运输、排障、协调</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m3</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9.25</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7</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玻璃隔断 不锈钢框</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1.材质:1.2mm不锈钢304#</w:t>
            </w:r>
          </w:p>
          <w:p>
            <w:pPr>
              <w:rPr>
                <w:rFonts w:ascii="宋体" w:hAnsi="宋体" w:cs="宋体"/>
                <w:sz w:val="20"/>
                <w:szCs w:val="20"/>
              </w:rPr>
            </w:pPr>
            <w:r>
              <w:rPr>
                <w:rFonts w:hint="eastAsia"/>
                <w:sz w:val="20"/>
                <w:szCs w:val="20"/>
              </w:rPr>
              <w:t>2.边框材质截面规格:75*45</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59.25</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8</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玻璃隔断 不锈钢框</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1.材质:1.2mm不锈钢304#</w:t>
            </w:r>
          </w:p>
          <w:p>
            <w:pPr>
              <w:rPr>
                <w:rFonts w:ascii="宋体" w:hAnsi="宋体" w:cs="宋体"/>
                <w:sz w:val="20"/>
                <w:szCs w:val="20"/>
              </w:rPr>
            </w:pPr>
            <w:r>
              <w:rPr>
                <w:rFonts w:hint="eastAsia"/>
                <w:sz w:val="20"/>
                <w:szCs w:val="20"/>
              </w:rPr>
              <w:t>2.边框材质截面规格:50*50</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68.4</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9</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玻璃隔断</w:t>
            </w:r>
          </w:p>
        </w:tc>
        <w:tc>
          <w:tcPr>
            <w:tcW w:w="424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1.玻璃品种、规格、颜色:钢化玻璃12mm厚 磨砂玻璃</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m2</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50.17</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10</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12mm钢化玻璃更换</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1.更换钢化玻璃</w:t>
            </w:r>
          </w:p>
          <w:p>
            <w:pPr>
              <w:rPr>
                <w:rFonts w:hint="eastAsia" w:eastAsia="宋体"/>
                <w:sz w:val="20"/>
                <w:szCs w:val="20"/>
                <w:lang w:eastAsia="zh-CN"/>
              </w:rPr>
            </w:pPr>
            <w:r>
              <w:rPr>
                <w:rFonts w:hint="eastAsia"/>
                <w:sz w:val="20"/>
                <w:szCs w:val="20"/>
              </w:rPr>
              <w:t xml:space="preserve">2.白玻璃 </w:t>
            </w:r>
          </w:p>
          <w:p>
            <w:pPr>
              <w:rPr>
                <w:rFonts w:hint="eastAsia" w:eastAsia="宋体"/>
                <w:sz w:val="20"/>
                <w:szCs w:val="20"/>
                <w:lang w:eastAsia="zh-CN"/>
              </w:rPr>
            </w:pPr>
            <w:r>
              <w:rPr>
                <w:rFonts w:hint="eastAsia"/>
                <w:sz w:val="20"/>
                <w:szCs w:val="20"/>
              </w:rPr>
              <w:t>3.12mm厚</w:t>
            </w:r>
          </w:p>
          <w:p>
            <w:pPr>
              <w:rPr>
                <w:rFonts w:ascii="宋体" w:hAnsi="宋体" w:cs="宋体"/>
                <w:sz w:val="20"/>
                <w:szCs w:val="20"/>
              </w:rPr>
            </w:pPr>
            <w:r>
              <w:rPr>
                <w:rFonts w:hint="eastAsia"/>
                <w:sz w:val="20"/>
                <w:szCs w:val="20"/>
              </w:rPr>
              <w:t>4.打玻璃胶</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m2</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17.83</w:t>
            </w:r>
          </w:p>
        </w:tc>
      </w:tr>
    </w:tbl>
    <w:p>
      <w:pPr>
        <w:pStyle w:val="11"/>
        <w:spacing w:beforeAutospacing="0" w:afterAutospacing="0" w:line="465" w:lineRule="atLeast"/>
        <w:rPr>
          <w:rFonts w:ascii="楷体" w:hAnsi="楷体" w:eastAsia="楷体"/>
          <w:sz w:val="32"/>
          <w:szCs w:val="32"/>
        </w:rPr>
      </w:pP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（2）商务要求</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实施服务要求</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1.1、供应商进场不得破坏原有设施；</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1.2、本次货物采购包安装；</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售后服务要求</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2.1、保修期至少1年，保质期内，出现非人为原因造成的玻璃损坏及门锁、地弹簧等辅材的损坏，免费保修。</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2.2、出现质量问题，应24小时以内解决问题或人员到现场处理。</w:t>
      </w:r>
    </w:p>
    <w:p>
      <w:pPr>
        <w:pStyle w:val="11"/>
        <w:spacing w:beforeAutospacing="0" w:afterAutospacing="0" w:line="465" w:lineRule="atLeast"/>
        <w:ind w:firstLine="409" w:firstLineChars="128"/>
        <w:rPr>
          <w:rFonts w:hint="eastAsia" w:ascii="仿宋" w:hAnsi="仿宋" w:eastAsia="仿宋" w:cs="仿宋"/>
          <w:sz w:val="32"/>
          <w:szCs w:val="32"/>
        </w:rPr>
      </w:pPr>
      <w:bookmarkStart w:id="0" w:name="_Toc32300"/>
      <w:r>
        <w:rPr>
          <w:rFonts w:hint="eastAsia" w:ascii="仿宋" w:hAnsi="仿宋" w:eastAsia="仿宋" w:cs="仿宋"/>
          <w:sz w:val="32"/>
          <w:szCs w:val="32"/>
        </w:rPr>
        <w:t>3</w:t>
      </w:r>
      <w:bookmarkEnd w:id="0"/>
      <w:r>
        <w:rPr>
          <w:rFonts w:hint="eastAsia" w:ascii="仿宋" w:hAnsi="仿宋" w:eastAsia="仿宋" w:cs="仿宋"/>
          <w:sz w:val="32"/>
          <w:szCs w:val="32"/>
          <w:lang w:eastAsia="zh-CN"/>
        </w:rPr>
        <w:t>）</w:t>
      </w:r>
      <w:r>
        <w:rPr>
          <w:rFonts w:hint="eastAsia" w:ascii="仿宋" w:hAnsi="仿宋" w:eastAsia="仿宋" w:cs="仿宋"/>
          <w:sz w:val="32"/>
          <w:szCs w:val="32"/>
        </w:rPr>
        <w:t>付款方式</w:t>
      </w:r>
    </w:p>
    <w:p>
      <w:pPr>
        <w:pStyle w:val="11"/>
        <w:spacing w:beforeAutospacing="0" w:afterAutospacing="0" w:line="465" w:lineRule="atLeast"/>
        <w:ind w:firstLine="409" w:firstLineChars="128"/>
        <w:rPr>
          <w:rFonts w:ascii="仿宋" w:hAnsi="仿宋" w:eastAsia="仿宋" w:cs="仿宋"/>
          <w:sz w:val="32"/>
          <w:szCs w:val="32"/>
        </w:rPr>
      </w:pPr>
      <w:r>
        <w:rPr>
          <w:rFonts w:hint="eastAsia" w:ascii="仿宋" w:hAnsi="仿宋" w:eastAsia="仿宋" w:cs="仿宋"/>
          <w:sz w:val="32"/>
          <w:szCs w:val="32"/>
        </w:rPr>
        <w:t>3.1 本合同的每笔款项以电汇或支票方式支付，支付的日期和金额如下：</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3.2 为合同签订后30天内付款50%，</w:t>
      </w:r>
      <w:r>
        <w:rPr>
          <w:rFonts w:hint="eastAsia" w:ascii="仿宋" w:hAnsi="仿宋" w:eastAsia="仿宋" w:cs="仿宋"/>
          <w:sz w:val="32"/>
          <w:szCs w:val="32"/>
          <w:lang w:val="en-US" w:eastAsia="zh-CN"/>
        </w:rPr>
        <w:t>供应商</w:t>
      </w:r>
      <w:r>
        <w:rPr>
          <w:rFonts w:hint="eastAsia" w:ascii="仿宋" w:hAnsi="仿宋" w:eastAsia="仿宋" w:cs="仿宋"/>
          <w:sz w:val="32"/>
          <w:szCs w:val="32"/>
        </w:rPr>
        <w:t>提供全额发票。</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3.3为</w:t>
      </w:r>
      <w:r>
        <w:rPr>
          <w:rFonts w:hint="eastAsia" w:ascii="仿宋" w:hAnsi="仿宋" w:eastAsia="仿宋" w:cs="仿宋"/>
          <w:sz w:val="32"/>
          <w:szCs w:val="32"/>
          <w:lang w:val="en-US" w:eastAsia="zh-CN"/>
        </w:rPr>
        <w:t>项目</w:t>
      </w:r>
      <w:r>
        <w:rPr>
          <w:rFonts w:hint="eastAsia" w:ascii="仿宋" w:hAnsi="仿宋" w:eastAsia="仿宋" w:cs="仿宋"/>
          <w:sz w:val="32"/>
          <w:szCs w:val="32"/>
        </w:rPr>
        <w:t>验收合格后30天内付款50%，</w:t>
      </w:r>
      <w:r>
        <w:rPr>
          <w:rFonts w:hint="eastAsia" w:ascii="仿宋" w:hAnsi="仿宋" w:eastAsia="仿宋" w:cs="仿宋"/>
          <w:sz w:val="32"/>
          <w:szCs w:val="32"/>
          <w:lang w:val="en-US" w:eastAsia="zh-CN"/>
        </w:rPr>
        <w:t>供应商</w:t>
      </w:r>
      <w:r>
        <w:rPr>
          <w:rFonts w:hint="eastAsia" w:ascii="仿宋" w:hAnsi="仿宋" w:eastAsia="仿宋" w:cs="仿宋"/>
          <w:sz w:val="32"/>
          <w:szCs w:val="32"/>
        </w:rPr>
        <w:t>提供收据。</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3.4供应商逾期提供相应的发票及付款凭证等，采购人有权延期付款而无需承担违约责任。</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工期要求：合同签订后30天内完工。</w:t>
      </w:r>
    </w:p>
    <w:p>
      <w:pPr>
        <w:pStyle w:val="2"/>
        <w:rPr>
          <w:rFonts w:hint="eastAsia"/>
          <w:lang w:val="en-US" w:eastAsia="zh-CN"/>
        </w:rPr>
      </w:pPr>
    </w:p>
    <w:p>
      <w:pPr>
        <w:spacing w:line="5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2.包2</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（1）技术要求</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根据功能需要敷设电线、网线、电话线、开关、插座，安装采购部分灯具及对部分利旧灯具位置进行调整；</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拆除建筑垃圾清运；</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工完场清。</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要求清单</w:t>
      </w:r>
    </w:p>
    <w:tbl>
      <w:tblPr>
        <w:tblStyle w:val="12"/>
        <w:tblpPr w:leftFromText="180" w:rightFromText="180" w:vertAnchor="text" w:tblpX="108" w:tblpY="1"/>
        <w:tblOverlap w:val="never"/>
        <w:tblW w:w="9258" w:type="dxa"/>
        <w:tblInd w:w="0" w:type="dxa"/>
        <w:tblLayout w:type="fixed"/>
        <w:tblCellMar>
          <w:top w:w="0" w:type="dxa"/>
          <w:left w:w="108" w:type="dxa"/>
          <w:bottom w:w="0" w:type="dxa"/>
          <w:right w:w="108" w:type="dxa"/>
        </w:tblCellMar>
      </w:tblPr>
      <w:tblGrid>
        <w:gridCol w:w="782"/>
        <w:gridCol w:w="1865"/>
        <w:gridCol w:w="4245"/>
        <w:gridCol w:w="1065"/>
        <w:gridCol w:w="1301"/>
      </w:tblGrid>
      <w:tr>
        <w:tblPrEx>
          <w:tblCellMar>
            <w:top w:w="0" w:type="dxa"/>
            <w:left w:w="108" w:type="dxa"/>
            <w:bottom w:w="0" w:type="dxa"/>
            <w:right w:w="108" w:type="dxa"/>
          </w:tblCellMar>
        </w:tblPrEx>
        <w:trPr>
          <w:trHeight w:val="36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序号</w:t>
            </w:r>
          </w:p>
        </w:tc>
        <w:tc>
          <w:tcPr>
            <w:tcW w:w="186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产品名称</w:t>
            </w:r>
          </w:p>
        </w:tc>
        <w:tc>
          <w:tcPr>
            <w:tcW w:w="424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项目特征描述</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单位</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数量</w:t>
            </w:r>
          </w:p>
        </w:tc>
      </w:tr>
      <w:tr>
        <w:tblPrEx>
          <w:tblCellMar>
            <w:top w:w="0" w:type="dxa"/>
            <w:left w:w="108" w:type="dxa"/>
            <w:bottom w:w="0" w:type="dxa"/>
            <w:right w:w="108" w:type="dxa"/>
          </w:tblCellMar>
        </w:tblPrEx>
        <w:trPr>
          <w:trHeight w:val="1070"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1</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配管</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1.镀锌电线管砖、混凝土结构明配 公称直径(mm以内) 20</w:t>
            </w:r>
          </w:p>
          <w:p>
            <w:pPr>
              <w:rPr>
                <w:rFonts w:ascii="宋体" w:hAnsi="宋体" w:cs="宋体"/>
                <w:sz w:val="20"/>
                <w:szCs w:val="20"/>
              </w:rPr>
            </w:pPr>
            <w:r>
              <w:rPr>
                <w:rFonts w:hint="eastAsia"/>
                <w:sz w:val="20"/>
                <w:szCs w:val="20"/>
              </w:rPr>
              <w:t>2.配件及引线拆除、镀锌电线管拆除、搬运至指定地点、清理现场。</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104.7</w:t>
            </w:r>
          </w:p>
        </w:tc>
      </w:tr>
      <w:tr>
        <w:tblPrEx>
          <w:tblCellMar>
            <w:top w:w="0" w:type="dxa"/>
            <w:left w:w="108" w:type="dxa"/>
            <w:bottom w:w="0" w:type="dxa"/>
            <w:right w:w="108" w:type="dxa"/>
          </w:tblCellMar>
        </w:tblPrEx>
        <w:trPr>
          <w:trHeight w:val="17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2</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配管</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1.镀锌电线管砖、混凝土结构明配 公称直径(mm以内) 32</w:t>
            </w:r>
          </w:p>
          <w:p>
            <w:pPr>
              <w:rPr>
                <w:rFonts w:ascii="宋体" w:hAnsi="宋体" w:cs="宋体"/>
                <w:sz w:val="20"/>
                <w:szCs w:val="20"/>
              </w:rPr>
            </w:pPr>
            <w:r>
              <w:rPr>
                <w:rFonts w:hint="eastAsia"/>
                <w:sz w:val="20"/>
                <w:szCs w:val="20"/>
              </w:rPr>
              <w:t>2.配件及引线拆除、镀锌电线管拆除、搬运至指定地点、清理现场。</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72.52</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3</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配线</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1.管内导线 导线截面(mm2以内) 6</w:t>
            </w:r>
          </w:p>
          <w:p>
            <w:pPr>
              <w:rPr>
                <w:rFonts w:ascii="宋体" w:hAnsi="宋体" w:cs="宋体"/>
                <w:sz w:val="20"/>
                <w:szCs w:val="20"/>
              </w:rPr>
            </w:pPr>
            <w:r>
              <w:rPr>
                <w:rFonts w:hint="eastAsia"/>
                <w:sz w:val="20"/>
                <w:szCs w:val="20"/>
              </w:rPr>
              <w:t>2.接头线拆除、导线拆除、搬运至指定地点、清理现场。</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611.42</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4</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成套型荧光灯具 嵌入式 三管</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1.成套型荧光灯具 嵌入式 三管</w:t>
            </w:r>
          </w:p>
          <w:p>
            <w:pPr>
              <w:rPr>
                <w:rFonts w:ascii="宋体" w:hAnsi="宋体" w:cs="宋体"/>
                <w:sz w:val="20"/>
                <w:szCs w:val="20"/>
              </w:rPr>
            </w:pPr>
            <w:r>
              <w:rPr>
                <w:rFonts w:hint="eastAsia"/>
                <w:sz w:val="20"/>
                <w:szCs w:val="20"/>
              </w:rPr>
              <w:t>2.接头线拆除、成套型灯具拆除、吊杆及吊码拆除、搬运至指定地点、清理现场。</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套</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43</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5</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接线箱(盒) 接线盒</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1.接线箱(盒) 接线盒</w:t>
            </w:r>
          </w:p>
          <w:p>
            <w:pPr>
              <w:rPr>
                <w:rFonts w:ascii="宋体" w:hAnsi="宋体" w:cs="宋体"/>
                <w:sz w:val="20"/>
                <w:szCs w:val="20"/>
              </w:rPr>
            </w:pPr>
            <w:r>
              <w:rPr>
                <w:rFonts w:hint="eastAsia"/>
                <w:sz w:val="20"/>
                <w:szCs w:val="20"/>
              </w:rPr>
              <w:t>2.接头线拆除、接线箱及接线盒拆除、搬运至指定地点、清理现场。</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70</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6</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成套配电箱拆除 悬挂嵌入式(半周长m以内) 0.5</w:t>
            </w:r>
          </w:p>
        </w:tc>
        <w:tc>
          <w:tcPr>
            <w:tcW w:w="424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1、原有电箱拆除</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台</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4</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7</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配电箱迁移</w:t>
            </w:r>
          </w:p>
        </w:tc>
        <w:tc>
          <w:tcPr>
            <w:tcW w:w="424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1、安装原有电箱</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台</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4</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8</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开关、按钮、插座 暗装</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1.开关、按钮、插座 暗装</w:t>
            </w:r>
          </w:p>
          <w:p>
            <w:pPr>
              <w:rPr>
                <w:rFonts w:ascii="宋体" w:hAnsi="宋体" w:cs="宋体"/>
                <w:sz w:val="20"/>
                <w:szCs w:val="20"/>
              </w:rPr>
            </w:pPr>
            <w:r>
              <w:rPr>
                <w:rFonts w:hint="eastAsia"/>
                <w:sz w:val="20"/>
                <w:szCs w:val="20"/>
              </w:rPr>
              <w:t>2.接头线拆除、开关及插座拆除、搬运至指定地点、清理现场。</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套</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33</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9</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600*600 嵌入式灯盘</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1.名称:嵌入式灯盘</w:t>
            </w:r>
          </w:p>
          <w:p>
            <w:pPr>
              <w:rPr>
                <w:rFonts w:hint="eastAsia" w:eastAsia="宋体"/>
                <w:sz w:val="20"/>
                <w:szCs w:val="20"/>
                <w:lang w:eastAsia="zh-CN"/>
              </w:rPr>
            </w:pPr>
            <w:r>
              <w:rPr>
                <w:rFonts w:hint="eastAsia"/>
                <w:sz w:val="20"/>
                <w:szCs w:val="20"/>
              </w:rPr>
              <w:t xml:space="preserve">2.型号:3×36W 600*600 </w:t>
            </w:r>
          </w:p>
          <w:p>
            <w:pPr>
              <w:rPr>
                <w:rFonts w:hint="eastAsia" w:eastAsia="宋体"/>
                <w:sz w:val="20"/>
                <w:szCs w:val="20"/>
                <w:lang w:eastAsia="zh-CN"/>
              </w:rPr>
            </w:pPr>
            <w:r>
              <w:rPr>
                <w:rFonts w:hint="eastAsia"/>
                <w:sz w:val="20"/>
                <w:szCs w:val="20"/>
              </w:rPr>
              <w:t xml:space="preserve">3.规格:三管 </w:t>
            </w:r>
          </w:p>
          <w:p>
            <w:pPr>
              <w:rPr>
                <w:rFonts w:ascii="宋体" w:hAnsi="宋体" w:cs="宋体"/>
                <w:sz w:val="20"/>
                <w:szCs w:val="20"/>
              </w:rPr>
            </w:pPr>
            <w:r>
              <w:rPr>
                <w:rFonts w:hint="eastAsia"/>
                <w:sz w:val="20"/>
                <w:szCs w:val="20"/>
              </w:rPr>
              <w:t>4.安装形式:嵌入式</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套</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4</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10</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600*600 嵌入式灯盘利旧</w:t>
            </w:r>
          </w:p>
        </w:tc>
        <w:tc>
          <w:tcPr>
            <w:tcW w:w="424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1、安装原有灯具</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套</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43</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11</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配线</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1、名称：绝缘电线</w:t>
            </w:r>
          </w:p>
          <w:p>
            <w:pPr>
              <w:rPr>
                <w:rFonts w:hint="eastAsia" w:eastAsia="宋体"/>
                <w:sz w:val="20"/>
                <w:szCs w:val="20"/>
                <w:lang w:eastAsia="zh-CN"/>
              </w:rPr>
            </w:pPr>
            <w:r>
              <w:rPr>
                <w:rFonts w:hint="eastAsia"/>
                <w:sz w:val="20"/>
                <w:szCs w:val="20"/>
              </w:rPr>
              <w:t>2、型号、规格：ZRBVV-500 2.5</w:t>
            </w:r>
          </w:p>
          <w:p>
            <w:pPr>
              <w:rPr>
                <w:rFonts w:ascii="宋体" w:hAnsi="宋体" w:cs="宋体"/>
                <w:sz w:val="20"/>
                <w:szCs w:val="20"/>
              </w:rPr>
            </w:pPr>
            <w:r>
              <w:rPr>
                <w:rFonts w:hint="eastAsia"/>
                <w:sz w:val="20"/>
                <w:szCs w:val="20"/>
              </w:rPr>
              <w:t>3、配线部位：综合考虑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1955.52</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12</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配管</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1、名称：塑料线管</w:t>
            </w:r>
          </w:p>
          <w:p>
            <w:pPr>
              <w:rPr>
                <w:rFonts w:hint="eastAsia" w:eastAsia="宋体"/>
                <w:sz w:val="20"/>
                <w:szCs w:val="20"/>
                <w:lang w:eastAsia="zh-CN"/>
              </w:rPr>
            </w:pPr>
            <w:r>
              <w:rPr>
                <w:rFonts w:hint="eastAsia"/>
                <w:sz w:val="20"/>
                <w:szCs w:val="20"/>
              </w:rPr>
              <w:t>2、型号、规格：PC20</w:t>
            </w:r>
          </w:p>
          <w:p>
            <w:pPr>
              <w:rPr>
                <w:rFonts w:ascii="宋体" w:hAnsi="宋体" w:cs="宋体"/>
                <w:sz w:val="20"/>
                <w:szCs w:val="20"/>
              </w:rPr>
            </w:pPr>
            <w:r>
              <w:rPr>
                <w:rFonts w:hint="eastAsia"/>
                <w:sz w:val="20"/>
                <w:szCs w:val="20"/>
              </w:rPr>
              <w:t>3、接线盒安装</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626.82</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13</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配管</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1、名称：塑料线管</w:t>
            </w:r>
          </w:p>
          <w:p>
            <w:pPr>
              <w:rPr>
                <w:rFonts w:hint="eastAsia" w:eastAsia="宋体"/>
                <w:sz w:val="20"/>
                <w:szCs w:val="20"/>
                <w:lang w:eastAsia="zh-CN"/>
              </w:rPr>
            </w:pPr>
            <w:r>
              <w:rPr>
                <w:rFonts w:hint="eastAsia"/>
                <w:sz w:val="20"/>
                <w:szCs w:val="20"/>
              </w:rPr>
              <w:t>2、型号、规格：PC25</w:t>
            </w:r>
          </w:p>
          <w:p>
            <w:pPr>
              <w:rPr>
                <w:rFonts w:ascii="宋体" w:hAnsi="宋体" w:cs="宋体"/>
                <w:sz w:val="20"/>
                <w:szCs w:val="20"/>
              </w:rPr>
            </w:pPr>
            <w:r>
              <w:rPr>
                <w:rFonts w:hint="eastAsia"/>
                <w:sz w:val="20"/>
                <w:szCs w:val="20"/>
              </w:rPr>
              <w:t>3、接线盒安装</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800</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14</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单联暗装按钮开关</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1、名称：单联暗装按钮开关</w:t>
            </w:r>
          </w:p>
          <w:p>
            <w:pPr>
              <w:rPr>
                <w:rFonts w:ascii="宋体" w:hAnsi="宋体" w:cs="宋体"/>
                <w:sz w:val="20"/>
                <w:szCs w:val="20"/>
              </w:rPr>
            </w:pPr>
            <w:r>
              <w:rPr>
                <w:rFonts w:hint="eastAsia"/>
                <w:sz w:val="20"/>
                <w:szCs w:val="20"/>
              </w:rPr>
              <w:t>2、规格：250V,10A</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10</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15</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双联暗装按钮开关</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1、名称：双联暗装按钮开关</w:t>
            </w:r>
          </w:p>
          <w:p>
            <w:pPr>
              <w:rPr>
                <w:rFonts w:ascii="宋体" w:hAnsi="宋体" w:cs="宋体"/>
                <w:sz w:val="20"/>
                <w:szCs w:val="20"/>
              </w:rPr>
            </w:pPr>
            <w:r>
              <w:rPr>
                <w:rFonts w:hint="eastAsia"/>
                <w:sz w:val="20"/>
                <w:szCs w:val="20"/>
              </w:rPr>
              <w:t>2、规格：250V,10A</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10</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16</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三联暗装按钮开关</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1、名称：三联暗装按钮开关</w:t>
            </w:r>
          </w:p>
          <w:p>
            <w:pPr>
              <w:rPr>
                <w:rFonts w:ascii="宋体" w:hAnsi="宋体" w:cs="宋体"/>
                <w:sz w:val="20"/>
                <w:szCs w:val="20"/>
              </w:rPr>
            </w:pPr>
            <w:r>
              <w:rPr>
                <w:rFonts w:hint="eastAsia"/>
                <w:sz w:val="20"/>
                <w:szCs w:val="20"/>
              </w:rPr>
              <w:t>2、规格：250V,10A</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10</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17</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单相二，三极插座</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1.名称:单相二，三极插座</w:t>
            </w:r>
          </w:p>
          <w:p>
            <w:pPr>
              <w:rPr>
                <w:rFonts w:ascii="宋体" w:hAnsi="宋体" w:cs="宋体"/>
                <w:sz w:val="20"/>
                <w:szCs w:val="20"/>
              </w:rPr>
            </w:pPr>
            <w:r>
              <w:rPr>
                <w:rFonts w:hint="eastAsia"/>
                <w:sz w:val="20"/>
                <w:szCs w:val="20"/>
              </w:rPr>
              <w:t>2.规格:250V,10A 安全型 暗装</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210</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18</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塑料接线盒</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1.名称:塑料配管、线槽接线盒</w:t>
            </w:r>
          </w:p>
          <w:p>
            <w:pPr>
              <w:rPr>
                <w:rFonts w:hint="eastAsia" w:eastAsia="宋体"/>
                <w:sz w:val="20"/>
                <w:szCs w:val="20"/>
                <w:lang w:eastAsia="zh-CN"/>
              </w:rPr>
            </w:pPr>
            <w:r>
              <w:rPr>
                <w:rFonts w:hint="eastAsia"/>
                <w:sz w:val="20"/>
                <w:szCs w:val="20"/>
              </w:rPr>
              <w:t>2.材质:PVC</w:t>
            </w:r>
          </w:p>
          <w:p>
            <w:pPr>
              <w:rPr>
                <w:rFonts w:hint="eastAsia" w:eastAsia="宋体"/>
                <w:sz w:val="20"/>
                <w:szCs w:val="20"/>
                <w:lang w:eastAsia="zh-CN"/>
              </w:rPr>
            </w:pPr>
            <w:r>
              <w:rPr>
                <w:rFonts w:hint="eastAsia"/>
                <w:sz w:val="20"/>
                <w:szCs w:val="20"/>
              </w:rPr>
              <w:t>3.规格:现场考虑</w:t>
            </w:r>
          </w:p>
          <w:p>
            <w:pPr>
              <w:rPr>
                <w:rFonts w:ascii="宋体" w:hAnsi="宋体" w:cs="宋体"/>
                <w:sz w:val="20"/>
                <w:szCs w:val="20"/>
              </w:rPr>
            </w:pPr>
            <w:r>
              <w:rPr>
                <w:rFonts w:hint="eastAsia"/>
                <w:sz w:val="20"/>
                <w:szCs w:val="20"/>
              </w:rPr>
              <w:t>4.安装形式:暗装</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260</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19</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空调专用线</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1.名称：电气配线</w:t>
            </w:r>
          </w:p>
          <w:p>
            <w:pPr>
              <w:rPr>
                <w:rFonts w:hint="eastAsia" w:eastAsia="宋体"/>
                <w:sz w:val="20"/>
                <w:szCs w:val="20"/>
                <w:lang w:eastAsia="zh-CN"/>
              </w:rPr>
            </w:pPr>
            <w:r>
              <w:rPr>
                <w:rFonts w:hint="eastAsia"/>
                <w:sz w:val="20"/>
                <w:szCs w:val="20"/>
              </w:rPr>
              <w:t>2.配线形式:管内穿线</w:t>
            </w:r>
          </w:p>
          <w:p>
            <w:pPr>
              <w:rPr>
                <w:rFonts w:ascii="宋体" w:hAnsi="宋体" w:cs="宋体"/>
                <w:sz w:val="20"/>
                <w:szCs w:val="20"/>
              </w:rPr>
            </w:pPr>
            <w:r>
              <w:rPr>
                <w:rFonts w:hint="eastAsia"/>
                <w:sz w:val="20"/>
                <w:szCs w:val="20"/>
              </w:rPr>
              <w:t>3.导线型号、材质、规格:空调专用电源线 5*2.5橡套线</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18.75</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20</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空调调速开关安装</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1.名称:空调调速开关安装</w:t>
            </w:r>
          </w:p>
          <w:p>
            <w:pPr>
              <w:rPr>
                <w:rFonts w:ascii="宋体" w:hAnsi="宋体" w:cs="宋体"/>
                <w:sz w:val="20"/>
                <w:szCs w:val="20"/>
              </w:rPr>
            </w:pPr>
            <w:r>
              <w:rPr>
                <w:rFonts w:hint="eastAsia"/>
                <w:sz w:val="20"/>
                <w:szCs w:val="20"/>
              </w:rPr>
              <w:t>2.线路安装</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台</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3</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21</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电话插座</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1.名称:电话插座</w:t>
            </w:r>
          </w:p>
          <w:p>
            <w:pPr>
              <w:rPr>
                <w:rFonts w:hint="eastAsia" w:eastAsia="宋体"/>
                <w:sz w:val="20"/>
                <w:szCs w:val="20"/>
                <w:lang w:eastAsia="zh-CN"/>
              </w:rPr>
            </w:pPr>
            <w:r>
              <w:rPr>
                <w:rFonts w:hint="eastAsia"/>
                <w:sz w:val="20"/>
                <w:szCs w:val="20"/>
              </w:rPr>
              <w:t>2.安装方式:嵌墙壁装0.3米</w:t>
            </w:r>
          </w:p>
          <w:p>
            <w:pPr>
              <w:rPr>
                <w:rFonts w:ascii="宋体" w:hAnsi="宋体" w:cs="宋体"/>
                <w:sz w:val="20"/>
                <w:szCs w:val="20"/>
              </w:rPr>
            </w:pPr>
            <w:r>
              <w:rPr>
                <w:rFonts w:hint="eastAsia"/>
                <w:sz w:val="20"/>
                <w:szCs w:val="20"/>
              </w:rPr>
              <w:t>3.底盒、模块等</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50</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22</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HYV电话线</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1.名称:HYV电话线</w:t>
            </w:r>
          </w:p>
          <w:p>
            <w:pPr>
              <w:rPr>
                <w:rFonts w:ascii="宋体" w:hAnsi="宋体" w:cs="宋体"/>
                <w:sz w:val="20"/>
                <w:szCs w:val="20"/>
              </w:rPr>
            </w:pPr>
            <w:r>
              <w:rPr>
                <w:rFonts w:hint="eastAsia"/>
                <w:sz w:val="20"/>
                <w:szCs w:val="20"/>
              </w:rPr>
              <w:t>2.规格:HYV1*4*0.5</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3333</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23</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网络插座 2口</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1.名称:网络插座 2口</w:t>
            </w:r>
          </w:p>
          <w:p>
            <w:pPr>
              <w:rPr>
                <w:rFonts w:hint="eastAsia" w:eastAsia="宋体"/>
                <w:sz w:val="20"/>
                <w:szCs w:val="20"/>
                <w:lang w:eastAsia="zh-CN"/>
              </w:rPr>
            </w:pPr>
            <w:r>
              <w:rPr>
                <w:rFonts w:hint="eastAsia"/>
                <w:sz w:val="20"/>
                <w:szCs w:val="20"/>
              </w:rPr>
              <w:t>2.安装方式:嵌墙壁装0.3米</w:t>
            </w:r>
          </w:p>
          <w:p>
            <w:pPr>
              <w:rPr>
                <w:rFonts w:ascii="宋体" w:hAnsi="宋体" w:cs="宋体"/>
                <w:sz w:val="20"/>
                <w:szCs w:val="20"/>
              </w:rPr>
            </w:pPr>
            <w:r>
              <w:rPr>
                <w:rFonts w:hint="eastAsia"/>
                <w:sz w:val="20"/>
                <w:szCs w:val="20"/>
              </w:rPr>
              <w:t>3.底盒、模块等</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52</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24</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超五类屏蔽四对八芯双绞线</w:t>
            </w:r>
          </w:p>
        </w:tc>
        <w:tc>
          <w:tcPr>
            <w:tcW w:w="424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1.名称:超五类屏蔽四对八芯双绞线</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7231</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25</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塑料接线盒</w:t>
            </w:r>
          </w:p>
        </w:tc>
        <w:tc>
          <w:tcPr>
            <w:tcW w:w="4245"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1.名称:塑料配管、线槽接线盒</w:t>
            </w:r>
          </w:p>
          <w:p>
            <w:pPr>
              <w:rPr>
                <w:rFonts w:hint="eastAsia" w:eastAsia="宋体"/>
                <w:sz w:val="20"/>
                <w:szCs w:val="20"/>
                <w:lang w:eastAsia="zh-CN"/>
              </w:rPr>
            </w:pPr>
            <w:r>
              <w:rPr>
                <w:rFonts w:hint="eastAsia"/>
                <w:sz w:val="20"/>
                <w:szCs w:val="20"/>
              </w:rPr>
              <w:t>2.材质:PVC</w:t>
            </w:r>
          </w:p>
          <w:p>
            <w:pPr>
              <w:rPr>
                <w:rFonts w:hint="eastAsia" w:eastAsia="宋体"/>
                <w:sz w:val="20"/>
                <w:szCs w:val="20"/>
                <w:lang w:eastAsia="zh-CN"/>
              </w:rPr>
            </w:pPr>
            <w:r>
              <w:rPr>
                <w:rFonts w:hint="eastAsia"/>
                <w:sz w:val="20"/>
                <w:szCs w:val="20"/>
              </w:rPr>
              <w:t>3.规格:现场考虑</w:t>
            </w:r>
          </w:p>
          <w:p>
            <w:pPr>
              <w:rPr>
                <w:rFonts w:ascii="宋体" w:hAnsi="宋体" w:cs="宋体"/>
                <w:sz w:val="20"/>
                <w:szCs w:val="20"/>
              </w:rPr>
            </w:pPr>
            <w:r>
              <w:rPr>
                <w:rFonts w:hint="eastAsia"/>
                <w:sz w:val="20"/>
                <w:szCs w:val="20"/>
              </w:rPr>
              <w:t>4.安装形式:暗装</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154</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26</w:t>
            </w:r>
          </w:p>
        </w:tc>
        <w:tc>
          <w:tcPr>
            <w:tcW w:w="186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双绞线缆测试</w:t>
            </w:r>
          </w:p>
        </w:tc>
        <w:tc>
          <w:tcPr>
            <w:tcW w:w="4245"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1.双绞线缆测试 双绞线缆</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链路</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104</w:t>
            </w:r>
          </w:p>
        </w:tc>
      </w:tr>
    </w:tbl>
    <w:p>
      <w:pPr>
        <w:pStyle w:val="11"/>
        <w:spacing w:beforeAutospacing="0" w:afterAutospacing="0" w:line="465" w:lineRule="atLeast"/>
        <w:rPr>
          <w:rFonts w:ascii="楷体" w:hAnsi="楷体" w:eastAsia="楷体"/>
          <w:sz w:val="32"/>
          <w:szCs w:val="32"/>
        </w:rPr>
      </w:pP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（2）商务要求</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实施服务要求</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1.1、供应商进场不得破坏原有设施；</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1.2、本次货物采购包安装；</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售后服务要求</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2.1、保修期1年，保质期内，出现非人为原因造成的损坏，免费保修。</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2.2、出现质量问题，应24小时以内解决问题或人员到现场处理。</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付款方式</w:t>
      </w:r>
    </w:p>
    <w:p>
      <w:pPr>
        <w:pStyle w:val="11"/>
        <w:spacing w:beforeAutospacing="0" w:afterAutospacing="0" w:line="465" w:lineRule="atLeast"/>
        <w:ind w:firstLine="409" w:firstLineChars="128"/>
        <w:rPr>
          <w:rFonts w:ascii="仿宋" w:hAnsi="仿宋" w:eastAsia="仿宋" w:cs="仿宋"/>
          <w:sz w:val="32"/>
          <w:szCs w:val="32"/>
        </w:rPr>
      </w:pPr>
      <w:r>
        <w:rPr>
          <w:rFonts w:hint="eastAsia" w:ascii="仿宋" w:hAnsi="仿宋" w:eastAsia="仿宋" w:cs="仿宋"/>
          <w:sz w:val="32"/>
          <w:szCs w:val="32"/>
        </w:rPr>
        <w:t>3.1 本合同的每笔款项以电汇或支票方式支付，支付的日期和金额如下：</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3.2 为合同签订后30天内付款50%，</w:t>
      </w:r>
      <w:r>
        <w:rPr>
          <w:rFonts w:hint="eastAsia" w:ascii="仿宋" w:hAnsi="仿宋" w:eastAsia="仿宋" w:cs="仿宋"/>
          <w:sz w:val="32"/>
          <w:szCs w:val="32"/>
          <w:lang w:val="en-US" w:eastAsia="zh-CN"/>
        </w:rPr>
        <w:t>供应商</w:t>
      </w:r>
      <w:r>
        <w:rPr>
          <w:rFonts w:hint="eastAsia" w:ascii="仿宋" w:hAnsi="仿宋" w:eastAsia="仿宋" w:cs="仿宋"/>
          <w:sz w:val="32"/>
          <w:szCs w:val="32"/>
        </w:rPr>
        <w:t>提供全额发票。</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3.3为</w:t>
      </w:r>
      <w:r>
        <w:rPr>
          <w:rFonts w:hint="eastAsia" w:ascii="仿宋" w:hAnsi="仿宋" w:eastAsia="仿宋" w:cs="仿宋"/>
          <w:sz w:val="32"/>
          <w:szCs w:val="32"/>
          <w:lang w:val="en-US" w:eastAsia="zh-CN"/>
        </w:rPr>
        <w:t>项目</w:t>
      </w:r>
      <w:r>
        <w:rPr>
          <w:rFonts w:hint="eastAsia" w:ascii="仿宋" w:hAnsi="仿宋" w:eastAsia="仿宋" w:cs="仿宋"/>
          <w:sz w:val="32"/>
          <w:szCs w:val="32"/>
        </w:rPr>
        <w:t>验收合格后30天内付款50%，</w:t>
      </w:r>
      <w:r>
        <w:rPr>
          <w:rFonts w:hint="eastAsia" w:ascii="仿宋" w:hAnsi="仿宋" w:eastAsia="仿宋" w:cs="仿宋"/>
          <w:sz w:val="32"/>
          <w:szCs w:val="32"/>
          <w:lang w:val="en-US" w:eastAsia="zh-CN"/>
        </w:rPr>
        <w:t>供应商</w:t>
      </w:r>
      <w:r>
        <w:rPr>
          <w:rFonts w:hint="eastAsia" w:ascii="仿宋" w:hAnsi="仿宋" w:eastAsia="仿宋" w:cs="仿宋"/>
          <w:sz w:val="32"/>
          <w:szCs w:val="32"/>
        </w:rPr>
        <w:t>提供收据。</w:t>
      </w:r>
    </w:p>
    <w:p>
      <w:pPr>
        <w:pStyle w:val="11"/>
        <w:spacing w:beforeAutospacing="0" w:afterAutospacing="0" w:line="465" w:lineRule="atLeast"/>
        <w:ind w:firstLine="409" w:firstLineChars="128"/>
        <w:rPr>
          <w:rFonts w:hint="eastAsia" w:ascii="仿宋" w:hAnsi="仿宋" w:eastAsia="仿宋" w:cs="仿宋"/>
          <w:sz w:val="32"/>
          <w:szCs w:val="32"/>
        </w:rPr>
      </w:pPr>
      <w:r>
        <w:rPr>
          <w:rFonts w:hint="eastAsia" w:ascii="仿宋" w:hAnsi="仿宋" w:eastAsia="仿宋" w:cs="仿宋"/>
          <w:sz w:val="32"/>
          <w:szCs w:val="32"/>
        </w:rPr>
        <w:t>3.4供应商逾期提供相应的发票及付款凭证等，采购人有权延期付款而无需承担违约责任。</w:t>
      </w:r>
    </w:p>
    <w:p>
      <w:pPr>
        <w:pStyle w:val="11"/>
        <w:spacing w:beforeAutospacing="0" w:afterAutospacing="0" w:line="465" w:lineRule="atLeast"/>
        <w:ind w:firstLine="409" w:firstLineChars="128"/>
        <w:rPr>
          <w:rFonts w:hint="eastAsia" w:ascii="仿宋" w:hAnsi="仿宋" w:eastAsia="仿宋" w:cs="仿宋"/>
          <w:color w:val="auto"/>
          <w:sz w:val="28"/>
          <w:szCs w:val="28"/>
          <w:lang w:val="en-US" w:eastAsia="zh-CN"/>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工期要求：合同签订后20天内完工。</w:t>
      </w:r>
    </w:p>
    <w:p>
      <w:pPr>
        <w:numPr>
          <w:ilvl w:val="0"/>
          <w:numId w:val="0"/>
        </w:numPr>
        <w:spacing w:line="560" w:lineRule="exact"/>
        <w:ind w:leftChars="2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供应商资格条件</w:t>
      </w:r>
      <w:r>
        <w:rPr>
          <w:rFonts w:hint="eastAsia" w:ascii="仿宋" w:hAnsi="仿宋" w:eastAsia="仿宋" w:cs="仿宋"/>
          <w:color w:val="auto"/>
          <w:sz w:val="32"/>
          <w:szCs w:val="32"/>
          <w:lang w:val="en-US" w:eastAsia="zh-CN"/>
        </w:rPr>
        <w:t>:</w:t>
      </w:r>
    </w:p>
    <w:p>
      <w:pPr>
        <w:spacing w:line="5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1.包1</w:t>
      </w:r>
    </w:p>
    <w:p>
      <w:pPr>
        <w:pStyle w:val="11"/>
        <w:spacing w:beforeAutospacing="0" w:afterAutospacing="0" w:line="465" w:lineRule="atLeast"/>
        <w:ind w:firstLine="320" w:firstLineChars="100"/>
        <w:rPr>
          <w:rFonts w:hint="eastAsia" w:ascii="仿宋" w:hAnsi="仿宋" w:eastAsia="仿宋" w:cs="仿宋"/>
          <w:sz w:val="32"/>
          <w:szCs w:val="32"/>
          <w:u w:val="single"/>
        </w:rPr>
      </w:pP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必须是在中华人民共和国境内注册的具有独立承担民事责任能力的法人或其它组织；分公司报名的，必须提供总公司的营业执照副本复印件及总公司针对本项目授权书原件。</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2</w:t>
      </w:r>
      <w:r>
        <w:rPr>
          <w:rFonts w:hint="eastAsia" w:ascii="仿宋" w:hAnsi="仿宋" w:eastAsia="仿宋" w:cs="仿宋"/>
          <w:sz w:val="32"/>
          <w:szCs w:val="32"/>
          <w:u w:val="single"/>
          <w:lang w:eastAsia="zh-CN"/>
        </w:rPr>
        <w:t>）</w:t>
      </w:r>
      <w:r>
        <w:rPr>
          <w:rFonts w:hint="eastAsia" w:ascii="仿宋" w:hAnsi="仿宋" w:eastAsia="仿宋"/>
          <w:sz w:val="32"/>
          <w:szCs w:val="32"/>
          <w:u w:val="single"/>
        </w:rPr>
        <w:t>具有本项目相关的其他资质。</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lang w:eastAsia="zh-CN"/>
        </w:rPr>
        <w:t>）</w:t>
      </w:r>
      <w:r>
        <w:rPr>
          <w:rFonts w:hint="eastAsia" w:ascii="仿宋" w:hAnsi="仿宋" w:eastAsia="仿宋"/>
          <w:sz w:val="32"/>
          <w:szCs w:val="32"/>
          <w:u w:val="single"/>
        </w:rPr>
        <w:t>所报价产品质量符合国家相关要求。</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lang w:eastAsia="zh-CN"/>
        </w:rPr>
        <w:t>）</w:t>
      </w:r>
      <w:r>
        <w:rPr>
          <w:rFonts w:hint="eastAsia" w:ascii="仿宋" w:hAnsi="仿宋" w:eastAsia="仿宋"/>
          <w:sz w:val="32"/>
          <w:szCs w:val="32"/>
          <w:u w:val="single"/>
        </w:rPr>
        <w:t>报价人提供在近三年内商业活动中无违法、违规、违纪、违约行为的书面声明。</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lang w:eastAsia="zh-CN"/>
        </w:rPr>
        <w:t>）</w:t>
      </w:r>
      <w:r>
        <w:rPr>
          <w:rFonts w:hint="eastAsia" w:ascii="仿宋" w:hAnsi="仿宋" w:eastAsia="仿宋"/>
          <w:sz w:val="32"/>
          <w:szCs w:val="32"/>
          <w:u w:val="single"/>
        </w:rPr>
        <w:t>本项目不接受联合体报名。</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lang w:eastAsia="zh-CN"/>
        </w:rPr>
        <w:t>）</w:t>
      </w:r>
      <w:r>
        <w:rPr>
          <w:rFonts w:hint="eastAsia" w:ascii="仿宋" w:hAnsi="仿宋" w:eastAsia="仿宋"/>
          <w:sz w:val="32"/>
          <w:szCs w:val="32"/>
          <w:u w:val="single"/>
        </w:rPr>
        <w:t>单位负责人为同一人或者存在直接控股、管理关系的不同供应商，不得参加同一项目报价, 一经发现按废标处理并标记为不诚信供应商。</w:t>
      </w:r>
    </w:p>
    <w:p>
      <w:pPr>
        <w:pStyle w:val="2"/>
        <w:rPr>
          <w:rFonts w:hint="eastAsia"/>
        </w:rPr>
      </w:pP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11"/>
        <w:spacing w:beforeAutospacing="0" w:afterAutospacing="0" w:line="465" w:lineRule="atLeast"/>
        <w:ind w:firstLine="320" w:firstLineChars="100"/>
        <w:rPr>
          <w:rFonts w:hint="eastAsia" w:ascii="仿宋" w:hAnsi="仿宋" w:eastAsia="仿宋" w:cs="仿宋"/>
          <w:sz w:val="32"/>
          <w:szCs w:val="32"/>
          <w:u w:val="single"/>
        </w:rPr>
      </w:pP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必须是在中华人民共和国境内注册的具有独立承担民事责任能力的法人或其它组织；分公司报名的，必须提供总公司的营业执照副本复印件及总公司针对本项目授权书原件。</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2</w:t>
      </w:r>
      <w:r>
        <w:rPr>
          <w:rFonts w:hint="eastAsia" w:ascii="仿宋" w:hAnsi="仿宋" w:eastAsia="仿宋" w:cs="仿宋"/>
          <w:sz w:val="32"/>
          <w:szCs w:val="32"/>
          <w:u w:val="single"/>
          <w:lang w:eastAsia="zh-CN"/>
        </w:rPr>
        <w:t>）</w:t>
      </w:r>
      <w:r>
        <w:rPr>
          <w:rFonts w:hint="eastAsia" w:ascii="仿宋" w:hAnsi="仿宋" w:eastAsia="仿宋"/>
          <w:sz w:val="32"/>
          <w:szCs w:val="32"/>
          <w:u w:val="single"/>
        </w:rPr>
        <w:t>具有本项目相关的其他资质。</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lang w:eastAsia="zh-CN"/>
        </w:rPr>
        <w:t>）</w:t>
      </w:r>
      <w:r>
        <w:rPr>
          <w:rFonts w:hint="eastAsia" w:ascii="仿宋" w:hAnsi="仿宋" w:eastAsia="仿宋"/>
          <w:sz w:val="32"/>
          <w:szCs w:val="32"/>
          <w:u w:val="single"/>
        </w:rPr>
        <w:t>所报价产品质量符合国家相关要求。</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lang w:eastAsia="zh-CN"/>
        </w:rPr>
        <w:t>）</w:t>
      </w:r>
      <w:r>
        <w:rPr>
          <w:rFonts w:hint="eastAsia" w:ascii="仿宋" w:hAnsi="仿宋" w:eastAsia="仿宋"/>
          <w:sz w:val="32"/>
          <w:szCs w:val="32"/>
          <w:u w:val="single"/>
        </w:rPr>
        <w:t>报价人提供在近三年内商业活动中无违法、违规、违纪、违约行为的书面声明。</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5</w:t>
      </w:r>
      <w:r>
        <w:rPr>
          <w:rFonts w:hint="eastAsia" w:ascii="仿宋" w:hAnsi="仿宋" w:eastAsia="仿宋" w:cs="仿宋"/>
          <w:sz w:val="32"/>
          <w:szCs w:val="32"/>
          <w:u w:val="single"/>
          <w:lang w:eastAsia="zh-CN"/>
        </w:rPr>
        <w:t>）</w:t>
      </w:r>
      <w:r>
        <w:rPr>
          <w:rFonts w:hint="eastAsia" w:ascii="仿宋" w:hAnsi="仿宋" w:eastAsia="仿宋"/>
          <w:sz w:val="32"/>
          <w:szCs w:val="32"/>
          <w:u w:val="single"/>
        </w:rPr>
        <w:t>本项目不接受联合体报名。</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6</w:t>
      </w:r>
      <w:r>
        <w:rPr>
          <w:rFonts w:hint="eastAsia" w:ascii="仿宋" w:hAnsi="仿宋" w:eastAsia="仿宋" w:cs="仿宋"/>
          <w:sz w:val="32"/>
          <w:szCs w:val="32"/>
          <w:u w:val="single"/>
          <w:lang w:eastAsia="zh-CN"/>
        </w:rPr>
        <w:t>）</w:t>
      </w:r>
      <w:r>
        <w:rPr>
          <w:rFonts w:hint="eastAsia" w:ascii="仿宋" w:hAnsi="仿宋" w:eastAsia="仿宋"/>
          <w:sz w:val="32"/>
          <w:szCs w:val="32"/>
          <w:u w:val="single"/>
        </w:rPr>
        <w:t>单位负责人为同一人或者存在直接控股、管理关系的不同供应商，不得参加同一项目报价, 一经发现按废标处理并标记为不诚信供应商。</w:t>
      </w:r>
    </w:p>
    <w:p>
      <w:pPr>
        <w:numPr>
          <w:ilvl w:val="0"/>
          <w:numId w:val="0"/>
        </w:numPr>
        <w:spacing w:line="560" w:lineRule="exact"/>
        <w:ind w:firstLine="640" w:firstLineChars="200"/>
        <w:jc w:val="left"/>
        <w:rPr>
          <w:rFonts w:hint="eastAsia" w:ascii="楷体" w:hAnsi="楷体" w:eastAsia="楷体"/>
          <w:color w:val="auto"/>
          <w:sz w:val="32"/>
          <w:szCs w:val="32"/>
          <w:lang w:eastAsia="zh-CN"/>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四</w:t>
      </w:r>
      <w:r>
        <w:rPr>
          <w:rFonts w:hint="eastAsia" w:ascii="楷体" w:hAnsi="楷体" w:eastAsia="楷体"/>
          <w:color w:val="auto"/>
          <w:sz w:val="32"/>
          <w:szCs w:val="32"/>
          <w:lang w:eastAsia="zh-CN"/>
        </w:rPr>
        <w:t>）合同模板</w:t>
      </w:r>
    </w:p>
    <w:p>
      <w:pPr>
        <w:spacing w:line="560" w:lineRule="exact"/>
        <w:ind w:firstLine="420" w:firstLineChars="200"/>
        <w:jc w:val="left"/>
        <w:rPr>
          <w:rFonts w:hint="eastAsia" w:ascii="仿宋" w:hAnsi="仿宋" w:eastAsia="仿宋" w:cs="Times New Roman"/>
          <w:color w:val="auto"/>
          <w:sz w:val="32"/>
          <w:szCs w:val="32"/>
          <w:lang w:val="en-US" w:eastAsia="zh-CN"/>
        </w:rPr>
      </w:pPr>
      <w:r>
        <w:rPr>
          <w:rFonts w:hint="eastAsia"/>
          <w:color w:val="auto"/>
          <w:lang w:val="en-US" w:eastAsia="zh-CN"/>
        </w:rPr>
        <w:t xml:space="preserve">  </w:t>
      </w:r>
      <w:r>
        <w:rPr>
          <w:rFonts w:hint="eastAsia" w:ascii="仿宋" w:hAnsi="仿宋" w:eastAsia="仿宋" w:cs="Times New Roman"/>
          <w:color w:val="auto"/>
          <w:sz w:val="32"/>
          <w:szCs w:val="32"/>
          <w:lang w:val="en-US" w:eastAsia="zh-CN"/>
        </w:rPr>
        <w:t xml:space="preserve">  1.包1</w:t>
      </w:r>
    </w:p>
    <w:p>
      <w:pPr>
        <w:spacing w:line="560" w:lineRule="exact"/>
        <w:ind w:firstLine="960" w:firstLineChars="3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2"/>
        <w:ind w:firstLine="960" w:firstLineChars="300"/>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见第三部分3.2合同格式。</w:t>
      </w:r>
    </w:p>
    <w:p>
      <w:pPr>
        <w:pStyle w:val="3"/>
        <w:rPr>
          <w:rFonts w:hint="default"/>
          <w:lang w:val="en-US" w:eastAsia="zh-CN"/>
        </w:rPr>
      </w:pPr>
    </w:p>
    <w:p>
      <w:pPr>
        <w:numPr>
          <w:ilvl w:val="0"/>
          <w:numId w:val="0"/>
        </w:numPr>
        <w:spacing w:line="560" w:lineRule="exact"/>
        <w:ind w:leftChars="200"/>
        <w:jc w:val="left"/>
        <w:rPr>
          <w:rFonts w:hint="eastAsia" w:ascii="楷体" w:hAnsi="楷体" w:eastAsia="楷体"/>
          <w:color w:val="auto"/>
          <w:sz w:val="32"/>
          <w:szCs w:val="32"/>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五</w:t>
      </w:r>
      <w:r>
        <w:rPr>
          <w:rFonts w:hint="eastAsia" w:ascii="楷体" w:hAnsi="楷体" w:eastAsia="楷体"/>
          <w:color w:val="auto"/>
          <w:sz w:val="32"/>
          <w:szCs w:val="32"/>
          <w:lang w:eastAsia="zh-CN"/>
        </w:rPr>
        <w:t>）</w:t>
      </w:r>
      <w:r>
        <w:rPr>
          <w:rFonts w:hint="eastAsia" w:ascii="楷体" w:hAnsi="楷体" w:eastAsia="楷体"/>
          <w:color w:val="auto"/>
          <w:sz w:val="32"/>
          <w:szCs w:val="32"/>
        </w:rPr>
        <w:t>履约验收方案</w:t>
      </w: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供应商确保物资安全无损地运抵采购人指定现场，并承担物资的运费、装卸费、安装费、保险费等费用。物资的包装均应有良好的防护措施（包括但不仅限于防湿、防锈、防潮、防雨、防腐及防碰撞等）。凡由于包装不良造成的损失和由此产生的费用均由供应商承担。</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采购人、供应商双方共同对物资进行开箱清点检查验收(见</w:t>
      </w:r>
      <w:r>
        <w:rPr>
          <w:rFonts w:hint="eastAsia" w:ascii="仿宋" w:hAnsi="仿宋" w:eastAsia="仿宋"/>
          <w:sz w:val="32"/>
          <w:szCs w:val="32"/>
          <w:u w:val="single"/>
          <w:lang w:val="en-US" w:eastAsia="zh-CN"/>
        </w:rPr>
        <w:t>合同</w:t>
      </w:r>
      <w:r>
        <w:rPr>
          <w:rFonts w:hint="eastAsia" w:ascii="仿宋" w:hAnsi="仿宋" w:eastAsia="仿宋"/>
          <w:sz w:val="32"/>
          <w:szCs w:val="32"/>
          <w:u w:val="single"/>
        </w:rPr>
        <w:t>第14条配置清单)，如果发现短缺、损坏或有质量、技术等问题，供应商应及时安排更换，按照采购人的要求，采取补足、更换或退货等处理措施，以保证在本合同约定交付期内成功完成合同物资安装调试。如因此给采购人造成损失的，供应商应予赔偿,并承担由此发生的一切损失和费用。</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物资到货后，供应商应在7天内安装调试完成。</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供应商安装时须对各安装场地内的其他物资、设施采取妥善的保护措施。</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本合同所指的物资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合同物资安装调试完成后10 个工作日内，采购人、供应商双方在符合中华人民共和国相关技术标准的基础上，根据合同的技术标准(见附件)进行技术验收，验收合格后，双方在采购人《验收合格单》上签字确认。</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验收按国家有关的规定、规范进行。验收时如发现所交付的物资有短装、次品、损坏或其它不符合本合同规定之情形者，应在《验收合格单》作出详尽的现场记录，并由双方签字确认，作为补充、缺失和更换损坏部件的有效证据。由此产生的有关费用由供应商承担。</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供应商保证合同项下提供的物资不侵犯任何第三方的专利、商标或版权等知识产权。若因第三方主张知识产权侵权赔偿，引致采购人无法使用合同物资或造成采购人损失的，供应商赔偿范围包括但不限于：第三方主张的全部侵权赔偿、采购人因不能使用合同物资造成的损失，包括采购人如约使用合同物资后可以获得的利益、采购人因此所产生的诉讼费、律师费等所有支出。否则，供应商须承担对第三方的专利或版权等知识产权的侵权责任及因此而发生的所有费用。</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（1）履约验收主体</w:t>
      </w:r>
    </w:p>
    <w:p>
      <w:pPr>
        <w:spacing w:line="560" w:lineRule="exact"/>
        <w:ind w:firstLine="640" w:firstLineChars="200"/>
        <w:jc w:val="left"/>
        <w:rPr>
          <w:rFonts w:ascii="仿宋" w:hAnsi="仿宋" w:eastAsia="仿宋"/>
          <w:sz w:val="32"/>
          <w:szCs w:val="32"/>
          <w:u w:val="single"/>
        </w:rPr>
      </w:pPr>
      <w:r>
        <w:rPr>
          <w:rFonts w:ascii="MS Mincho" w:hAnsi="MS Mincho" w:cs="MS Mincho"/>
          <w:sz w:val="32"/>
          <w:szCs w:val="32"/>
        </w:rPr>
        <w:fldChar w:fldCharType="begin"/>
      </w:r>
      <w:r>
        <w:rPr>
          <w:rFonts w:ascii="MS Mincho" w:hAnsi="MS Mincho" w:cs="MS Mincho"/>
          <w:sz w:val="32"/>
          <w:szCs w:val="32"/>
        </w:rPr>
        <w:instrText xml:space="preserve"> </w:instrText>
      </w:r>
      <w:r>
        <w:rPr>
          <w:rFonts w:hint="eastAsia" w:ascii="MS Mincho" w:hAnsi="MS Mincho" w:cs="MS Mincho"/>
          <w:sz w:val="32"/>
          <w:szCs w:val="32"/>
        </w:rPr>
        <w:instrText xml:space="preserve">eq \o\ac(□,√)</w:instrText>
      </w:r>
      <w:r>
        <w:rPr>
          <w:rFonts w:ascii="MS Mincho" w:hAnsi="MS Mincho" w:cs="MS Mincho"/>
          <w:sz w:val="32"/>
          <w:szCs w:val="32"/>
        </w:rPr>
        <w:fldChar w:fldCharType="end"/>
      </w:r>
      <w:r>
        <w:rPr>
          <w:rFonts w:hint="eastAsia" w:ascii="仿宋" w:hAnsi="仿宋" w:eastAsia="仿宋"/>
          <w:sz w:val="32"/>
          <w:szCs w:val="32"/>
        </w:rPr>
        <w:t>采购人：</w:t>
      </w:r>
      <w:r>
        <w:rPr>
          <w:rFonts w:hint="eastAsia" w:ascii="仿宋" w:hAnsi="仿宋" w:eastAsia="仿宋"/>
          <w:sz w:val="32"/>
          <w:szCs w:val="32"/>
          <w:u w:val="single"/>
        </w:rPr>
        <w:t xml:space="preserve"> </w:t>
      </w:r>
      <w:r>
        <w:rPr>
          <w:rFonts w:hint="eastAsia" w:ascii="宋体" w:hAnsi="宋体" w:cs="宋体"/>
          <w:sz w:val="28"/>
          <w:szCs w:val="28"/>
          <w:u w:val="single"/>
        </w:rPr>
        <w:t>南方医科大学第三附属医院</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□采购代理机构：</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□本项目的其他供应商：</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□第三方专业机构：</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□专家：</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□服务对象：</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□其他：</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（2）履约验收时间</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cs="宋体"/>
          <w:sz w:val="32"/>
          <w:szCs w:val="32"/>
          <w:u w:val="single"/>
        </w:rPr>
        <w:t>合同物资安装调试完成后10个工作日内</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（3）履约验收方式</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cs="宋体"/>
          <w:sz w:val="32"/>
          <w:szCs w:val="32"/>
          <w:u w:val="single"/>
        </w:rPr>
        <w:t>按国家有关的规定、规范进行</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（4）履约验收程序</w:t>
      </w:r>
    </w:p>
    <w:p>
      <w:pPr>
        <w:spacing w:line="560" w:lineRule="exact"/>
        <w:ind w:firstLine="640" w:firstLineChars="200"/>
        <w:jc w:val="left"/>
        <w:rPr>
          <w:rFonts w:ascii="仿宋" w:hAnsi="仿宋" w:eastAsia="仿宋"/>
          <w:sz w:val="32"/>
          <w:szCs w:val="32"/>
          <w:u w:val="single"/>
        </w:rPr>
      </w:pPr>
      <w:r>
        <w:rPr>
          <w:rFonts w:hint="eastAsia" w:ascii="仿宋" w:hAnsi="仿宋" w:eastAsia="仿宋" w:cs="宋体"/>
          <w:sz w:val="32"/>
          <w:szCs w:val="32"/>
          <w:u w:val="single"/>
        </w:rPr>
        <w:t>安装调试完成后10个工作日内供应商提出申请</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（5）履约验收内容</w:t>
      </w:r>
    </w:p>
    <w:p>
      <w:pPr>
        <w:spacing w:line="560" w:lineRule="exact"/>
        <w:ind w:firstLine="640" w:firstLineChars="200"/>
        <w:jc w:val="left"/>
        <w:rPr>
          <w:rFonts w:ascii="仿宋" w:hAnsi="仿宋" w:eastAsia="仿宋"/>
          <w:sz w:val="32"/>
          <w:szCs w:val="32"/>
        </w:rPr>
      </w:pPr>
      <w:r>
        <w:rPr>
          <w:rFonts w:hint="eastAsia" w:ascii="仿宋" w:hAnsi="仿宋" w:eastAsia="仿宋" w:cs="宋体"/>
          <w:sz w:val="32"/>
          <w:szCs w:val="32"/>
          <w:u w:val="single"/>
        </w:rPr>
        <w:t>按国家有关的规定、规范进行</w:t>
      </w:r>
      <w:r>
        <w:rPr>
          <w:rFonts w:hint="eastAsia" w:ascii="仿宋" w:hAnsi="仿宋" w:eastAsia="仿宋"/>
          <w:i/>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（6）履约验收验收标准</w:t>
      </w:r>
    </w:p>
    <w:p>
      <w:pPr>
        <w:spacing w:line="560" w:lineRule="exact"/>
        <w:ind w:firstLine="640" w:firstLineChars="200"/>
        <w:jc w:val="left"/>
        <w:rPr>
          <w:rFonts w:ascii="仿宋" w:hAnsi="仿宋" w:eastAsia="仿宋"/>
          <w:sz w:val="32"/>
          <w:szCs w:val="32"/>
          <w:u w:val="single"/>
        </w:rPr>
      </w:pPr>
      <w:r>
        <w:rPr>
          <w:rFonts w:hint="eastAsia" w:ascii="仿宋" w:hAnsi="仿宋" w:eastAsia="仿宋" w:cs="宋体"/>
          <w:sz w:val="32"/>
          <w:szCs w:val="32"/>
          <w:u w:val="single"/>
        </w:rPr>
        <w:t>按国家有关的规定、规范进行</w:t>
      </w:r>
      <w:r>
        <w:rPr>
          <w:rFonts w:hint="eastAsia" w:ascii="仿宋" w:hAnsi="仿宋" w:eastAsia="仿宋"/>
          <w:i/>
          <w:sz w:val="32"/>
          <w:szCs w:val="32"/>
          <w:u w:val="single"/>
        </w:rPr>
        <w:t>。</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（7）履约验收其他事项</w:t>
      </w:r>
    </w:p>
    <w:p>
      <w:pPr>
        <w:spacing w:line="560" w:lineRule="exact"/>
        <w:ind w:firstLine="640" w:firstLineChars="200"/>
        <w:jc w:val="left"/>
        <w:rPr>
          <w:rFonts w:ascii="楷体" w:hAnsi="楷体" w:eastAsia="楷体"/>
          <w:color w:val="auto"/>
          <w:sz w:val="32"/>
          <w:szCs w:val="32"/>
        </w:rPr>
      </w:pPr>
      <w:r>
        <w:rPr>
          <w:rFonts w:hint="eastAsia" w:ascii="楷体" w:hAnsi="楷体" w:eastAsia="楷体"/>
          <w:sz w:val="32"/>
          <w:szCs w:val="32"/>
          <w:u w:val="single"/>
        </w:rPr>
        <w:t xml:space="preserve">      </w:t>
      </w:r>
      <w:r>
        <w:rPr>
          <w:rFonts w:hint="eastAsia" w:ascii="仿宋" w:hAnsi="仿宋" w:eastAsia="仿宋" w:cs="宋体"/>
          <w:sz w:val="32"/>
          <w:szCs w:val="32"/>
          <w:u w:val="single"/>
        </w:rPr>
        <w:t>无</w:t>
      </w:r>
      <w:r>
        <w:rPr>
          <w:rFonts w:hint="eastAsia" w:ascii="楷体" w:hAnsi="楷体" w:eastAsia="楷体"/>
          <w:sz w:val="32"/>
          <w:szCs w:val="32"/>
          <w:u w:val="single"/>
        </w:rPr>
        <w:t xml:space="preserve">                                       </w:t>
      </w:r>
    </w:p>
    <w:p>
      <w:p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供应商确保物资安全无损地运抵采购人指定现场，并承担物资的运费、装卸费、安装费、保险费等费用。物资的包装均应有良好的防护措施（包括但不仅限于防湿、防锈、防潮、防雨、防腐及防碰撞等）。凡由于包装不良造成的损失和由此产生的费用均由供应商承担。</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采购人、供应商双方共同对物资进行开箱清点检查验收(见合同第14条配置清单)，如果发现短缺、损坏或有质量、技术等问题，供应商应及时安排更换，按照采购人的要求，采取补足、更换或退货等处理措施，以保证在本合同约定交付期内成功完成合同物资安装调试。如因此给采购人造成损失的，供应商应予赔偿,并承担由此发生的一切损失和费用。</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物资到货后，供应商应在7天内安装调试完成。</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供应商安装时须对各安装场地内的其他物资、设施采取妥善的保护措施。</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本合同所指的物资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合同物资安装调试完成后10 个工作日内，采购人、供应商双方在符合中华人民共和国相关技术标准的基础上，根据合同的技术标准(见附件)进行技术验收，验收合格后，双方在采购人《验收合格单》上签字确认。</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验收按国家有关的规定、规范进行。验收时如发现所交付的物资有短装、次品、损坏或其它不符合本合同规定之情形者，应在《验收合格单》作出详尽的现场记录，并由双方签字确认，作为补充、缺失和更换损坏部件的有效证据。由此产生的有关费用由供应商承担。</w:t>
      </w:r>
    </w:p>
    <w:p>
      <w:pPr>
        <w:pStyle w:val="11"/>
        <w:spacing w:beforeAutospacing="0" w:afterAutospacing="0" w:line="465" w:lineRule="atLeast"/>
        <w:ind w:firstLine="409" w:firstLineChars="128"/>
        <w:rPr>
          <w:rFonts w:hint="eastAsia" w:ascii="仿宋" w:hAnsi="仿宋" w:eastAsia="仿宋"/>
          <w:sz w:val="32"/>
          <w:szCs w:val="32"/>
          <w:u w:val="single"/>
        </w:rPr>
      </w:pPr>
      <w:r>
        <w:rPr>
          <w:rFonts w:hint="eastAsia" w:ascii="仿宋" w:hAnsi="仿宋" w:eastAsia="仿宋"/>
          <w:sz w:val="32"/>
          <w:szCs w:val="32"/>
          <w:u w:val="single"/>
        </w:rPr>
        <w:t>供应商保证合同项下提供的物资不侵犯任何第三方的专利、商标或版权等知识产权。若因第三方主张知识产权侵权赔偿，引致采购人无法使用合同物资或造成采购人损失的，供应商赔偿范围包括但不限于：第三方主张的全部侵权赔偿、采购人因不能使用合同物资造成的损失，包括采购人如约使用合同物资后可以获得的利益、采购人因此所产生的诉讼费、律师费等所有支出。否则，供应商须承担对第三方的专利或版权等知识产权的侵权责任及因此而发生的所有费用。</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（1）履约验收主体</w:t>
      </w:r>
    </w:p>
    <w:p>
      <w:pPr>
        <w:spacing w:line="560" w:lineRule="exact"/>
        <w:ind w:firstLine="640" w:firstLineChars="200"/>
        <w:jc w:val="left"/>
        <w:rPr>
          <w:rFonts w:ascii="仿宋" w:hAnsi="仿宋" w:eastAsia="仿宋"/>
          <w:sz w:val="32"/>
          <w:szCs w:val="32"/>
          <w:u w:val="single"/>
        </w:rPr>
      </w:pPr>
      <w:r>
        <w:rPr>
          <w:rFonts w:ascii="MS Mincho" w:hAnsi="MS Mincho" w:cs="MS Mincho"/>
          <w:sz w:val="32"/>
          <w:szCs w:val="32"/>
        </w:rPr>
        <w:fldChar w:fldCharType="begin"/>
      </w:r>
      <w:r>
        <w:rPr>
          <w:rFonts w:ascii="MS Mincho" w:hAnsi="MS Mincho" w:cs="MS Mincho"/>
          <w:sz w:val="32"/>
          <w:szCs w:val="32"/>
        </w:rPr>
        <w:instrText xml:space="preserve"> </w:instrText>
      </w:r>
      <w:r>
        <w:rPr>
          <w:rFonts w:hint="eastAsia" w:ascii="MS Mincho" w:hAnsi="MS Mincho" w:cs="MS Mincho"/>
          <w:sz w:val="32"/>
          <w:szCs w:val="32"/>
        </w:rPr>
        <w:instrText xml:space="preserve">eq \o\ac(□,√)</w:instrText>
      </w:r>
      <w:r>
        <w:rPr>
          <w:rFonts w:ascii="MS Mincho" w:hAnsi="MS Mincho" w:cs="MS Mincho"/>
          <w:sz w:val="32"/>
          <w:szCs w:val="32"/>
        </w:rPr>
        <w:fldChar w:fldCharType="end"/>
      </w:r>
      <w:r>
        <w:rPr>
          <w:rFonts w:hint="eastAsia" w:ascii="仿宋" w:hAnsi="仿宋" w:eastAsia="仿宋"/>
          <w:sz w:val="32"/>
          <w:szCs w:val="32"/>
        </w:rPr>
        <w:t>采购人：</w:t>
      </w:r>
      <w:r>
        <w:rPr>
          <w:rFonts w:hint="eastAsia" w:ascii="仿宋" w:hAnsi="仿宋" w:eastAsia="仿宋"/>
          <w:sz w:val="32"/>
          <w:szCs w:val="32"/>
          <w:u w:val="single"/>
        </w:rPr>
        <w:t xml:space="preserve"> </w:t>
      </w:r>
      <w:r>
        <w:rPr>
          <w:rFonts w:hint="eastAsia" w:ascii="宋体" w:hAnsi="宋体" w:cs="宋体"/>
          <w:sz w:val="28"/>
          <w:szCs w:val="28"/>
          <w:u w:val="single"/>
        </w:rPr>
        <w:t>南方医科大学第三附属医院</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□采购代理机构：</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□本项目的其他供应商：</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□第三方专业机构：</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□专家：</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□服务对象：</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rPr>
        <w:t>□其他：</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（2）履约验收时间</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cs="宋体"/>
          <w:sz w:val="32"/>
          <w:szCs w:val="32"/>
          <w:u w:val="single"/>
        </w:rPr>
        <w:t>合同物资安装调试完成后10个工作日内</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（3）履约验收方式</w:t>
      </w:r>
    </w:p>
    <w:p>
      <w:pPr>
        <w:spacing w:line="560" w:lineRule="exact"/>
        <w:ind w:firstLine="640" w:firstLineChars="200"/>
        <w:jc w:val="left"/>
        <w:rPr>
          <w:rFonts w:ascii="仿宋" w:hAnsi="仿宋" w:eastAsia="仿宋"/>
          <w:sz w:val="32"/>
          <w:szCs w:val="32"/>
          <w:u w:val="single"/>
        </w:rPr>
      </w:pPr>
      <w:r>
        <w:rPr>
          <w:rFonts w:hint="eastAsia" w:ascii="仿宋" w:hAnsi="仿宋" w:eastAsia="仿宋"/>
          <w:sz w:val="32"/>
          <w:szCs w:val="32"/>
          <w:u w:val="single"/>
        </w:rPr>
        <w:t xml:space="preserve">  </w:t>
      </w:r>
      <w:r>
        <w:rPr>
          <w:rFonts w:hint="eastAsia" w:ascii="仿宋" w:hAnsi="仿宋" w:eastAsia="仿宋" w:cs="宋体"/>
          <w:sz w:val="32"/>
          <w:szCs w:val="32"/>
          <w:u w:val="single"/>
        </w:rPr>
        <w:t>按国家有关的规定、规范进行</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（4）履约验收程序</w:t>
      </w:r>
    </w:p>
    <w:p>
      <w:pPr>
        <w:spacing w:line="560" w:lineRule="exact"/>
        <w:ind w:firstLine="640" w:firstLineChars="200"/>
        <w:jc w:val="left"/>
        <w:rPr>
          <w:rFonts w:ascii="仿宋" w:hAnsi="仿宋" w:eastAsia="仿宋"/>
          <w:sz w:val="32"/>
          <w:szCs w:val="32"/>
          <w:u w:val="single"/>
        </w:rPr>
      </w:pPr>
      <w:r>
        <w:rPr>
          <w:rFonts w:hint="eastAsia" w:ascii="仿宋" w:hAnsi="仿宋" w:eastAsia="仿宋" w:cs="宋体"/>
          <w:sz w:val="32"/>
          <w:szCs w:val="32"/>
          <w:u w:val="single"/>
        </w:rPr>
        <w:t>安装调试完成后10个工作日内供应商提出申请</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（5）履约验收内容</w:t>
      </w:r>
    </w:p>
    <w:p>
      <w:pPr>
        <w:spacing w:line="560" w:lineRule="exact"/>
        <w:ind w:firstLine="640" w:firstLineChars="200"/>
        <w:jc w:val="left"/>
        <w:rPr>
          <w:rFonts w:ascii="仿宋" w:hAnsi="仿宋" w:eastAsia="仿宋"/>
          <w:sz w:val="32"/>
          <w:szCs w:val="32"/>
        </w:rPr>
      </w:pPr>
      <w:r>
        <w:rPr>
          <w:rFonts w:hint="eastAsia" w:ascii="仿宋" w:hAnsi="仿宋" w:eastAsia="仿宋" w:cs="宋体"/>
          <w:sz w:val="32"/>
          <w:szCs w:val="32"/>
          <w:u w:val="single"/>
        </w:rPr>
        <w:t>按国家有关的规定、规范进行</w:t>
      </w:r>
      <w:r>
        <w:rPr>
          <w:rFonts w:hint="eastAsia" w:ascii="仿宋" w:hAnsi="仿宋" w:eastAsia="仿宋"/>
          <w:i/>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（6）履约验收验收标准</w:t>
      </w:r>
    </w:p>
    <w:p>
      <w:pPr>
        <w:spacing w:line="560" w:lineRule="exact"/>
        <w:ind w:firstLine="640" w:firstLineChars="200"/>
        <w:jc w:val="left"/>
        <w:rPr>
          <w:rFonts w:ascii="仿宋" w:hAnsi="仿宋" w:eastAsia="仿宋"/>
          <w:sz w:val="32"/>
          <w:szCs w:val="32"/>
          <w:u w:val="single"/>
        </w:rPr>
      </w:pPr>
      <w:r>
        <w:rPr>
          <w:rFonts w:hint="eastAsia" w:ascii="仿宋" w:hAnsi="仿宋" w:eastAsia="仿宋" w:cs="宋体"/>
          <w:sz w:val="32"/>
          <w:szCs w:val="32"/>
          <w:u w:val="single"/>
        </w:rPr>
        <w:t>按国家有关的规定、规范进行</w:t>
      </w:r>
      <w:r>
        <w:rPr>
          <w:rFonts w:hint="eastAsia" w:ascii="仿宋" w:hAnsi="仿宋" w:eastAsia="仿宋"/>
          <w:i/>
          <w:sz w:val="32"/>
          <w:szCs w:val="32"/>
          <w:u w:val="single"/>
        </w:rPr>
        <w:t>。</w:t>
      </w:r>
      <w:r>
        <w:rPr>
          <w:rFonts w:hint="eastAsia" w:ascii="仿宋" w:hAnsi="仿宋" w:eastAsia="仿宋"/>
          <w:sz w:val="32"/>
          <w:szCs w:val="32"/>
          <w:u w:val="single"/>
        </w:rPr>
        <w:t xml:space="preserve">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（7）履约验收其他事项</w:t>
      </w:r>
    </w:p>
    <w:p>
      <w:pPr>
        <w:numPr>
          <w:ilvl w:val="0"/>
          <w:numId w:val="0"/>
        </w:numPr>
        <w:spacing w:line="276" w:lineRule="auto"/>
        <w:rPr>
          <w:rFonts w:hint="eastAsia" w:ascii="楷体" w:hAnsi="楷体" w:eastAsia="楷体"/>
          <w:sz w:val="32"/>
          <w:szCs w:val="32"/>
          <w:u w:val="single"/>
        </w:rPr>
      </w:pPr>
      <w:r>
        <w:rPr>
          <w:rFonts w:hint="eastAsia" w:ascii="楷体" w:hAnsi="楷体" w:eastAsia="楷体"/>
          <w:sz w:val="32"/>
          <w:szCs w:val="32"/>
          <w:u w:val="single"/>
        </w:rPr>
        <w:t xml:space="preserve">      </w:t>
      </w:r>
      <w:r>
        <w:rPr>
          <w:rFonts w:hint="eastAsia" w:ascii="仿宋" w:hAnsi="仿宋" w:eastAsia="仿宋" w:cs="宋体"/>
          <w:sz w:val="32"/>
          <w:szCs w:val="32"/>
          <w:u w:val="single"/>
        </w:rPr>
        <w:t>无</w:t>
      </w:r>
      <w:r>
        <w:rPr>
          <w:rFonts w:hint="eastAsia" w:ascii="楷体" w:hAnsi="楷体" w:eastAsia="楷体"/>
          <w:sz w:val="32"/>
          <w:szCs w:val="32"/>
          <w:u w:val="single"/>
        </w:rPr>
        <w:t xml:space="preserve">                                         </w:t>
      </w:r>
    </w:p>
    <w:p>
      <w:pPr>
        <w:numPr>
          <w:ilvl w:val="0"/>
          <w:numId w:val="0"/>
        </w:numPr>
        <w:spacing w:line="560" w:lineRule="exact"/>
        <w:ind w:leftChars="200"/>
        <w:jc w:val="left"/>
        <w:rPr>
          <w:rFonts w:hint="eastAsia" w:ascii="楷体" w:hAnsi="楷体" w:eastAsia="楷体"/>
          <w:color w:val="auto"/>
          <w:sz w:val="32"/>
          <w:szCs w:val="32"/>
          <w:lang w:eastAsia="zh-CN"/>
        </w:rPr>
      </w:pPr>
      <w:r>
        <w:rPr>
          <w:rFonts w:hint="eastAsia" w:ascii="楷体" w:hAnsi="楷体" w:eastAsia="楷体"/>
          <w:color w:val="auto"/>
          <w:sz w:val="32"/>
          <w:szCs w:val="32"/>
          <w:lang w:eastAsia="zh-CN"/>
        </w:rPr>
        <w:t>（</w:t>
      </w:r>
      <w:r>
        <w:rPr>
          <w:rFonts w:hint="eastAsia" w:ascii="楷体" w:hAnsi="楷体" w:eastAsia="楷体"/>
          <w:color w:val="auto"/>
          <w:sz w:val="32"/>
          <w:szCs w:val="32"/>
          <w:lang w:val="en-US" w:eastAsia="zh-CN"/>
        </w:rPr>
        <w:t>六</w:t>
      </w:r>
      <w:r>
        <w:rPr>
          <w:rFonts w:hint="eastAsia" w:ascii="楷体" w:hAnsi="楷体" w:eastAsia="楷体"/>
          <w:color w:val="auto"/>
          <w:sz w:val="32"/>
          <w:szCs w:val="32"/>
          <w:lang w:eastAsia="zh-CN"/>
        </w:rPr>
        <w:t>）风险管控措施</w:t>
      </w:r>
    </w:p>
    <w:p>
      <w:pPr>
        <w:numPr>
          <w:ilvl w:val="0"/>
          <w:numId w:val="0"/>
        </w:num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1.包1</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（1）国家政策变化应对措施：若尚未完成采购，则根据国家政策依法调整采购文件；若已完成采购，则采购人与供应商双方根据政策协商合同服务内容的变更。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（2）实施环境变化应对措施：若尚未完成采购，则根据环境变化依法调整采购文件；若已完成采购，采购人与供应商双方根据实施环境变化协商合同服务内容的变更。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（3）重大技术变化应对措施：建议在用户需求及合同条款规定，若出现重大技术变化则要求成交供应商全力配合解决。 若出现重大技术变化则要求成交供应商全力配合解决。确保采购标的能被高效利用，不影响正常营运，不浪费资源。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（4）预算项目调整应对措施：若尚未完成采购，则根据预算批复情况依法调整采购文件；若已完成采购，按医院内部审批的预算，采购人与供应商双方协商解决。 </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（5）因质疑投诉影响采购进度应对措施：通过前期的需求市场调研，结合项目实际情况，确定科学合理的需求参数，采购过程严格遵守法律法规相关规定，从而最大程度降低被质疑投诉的可能性。</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6）采购失败应对措施：避免设置有倾向性的采购需求，保证项目达到充分的竞争，降低采购失败的可能性；若采购失败则对失败的原因进行分析，并对采购文件进行相应调整，若符合法律规定的情形可更改为其它招标方式。</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（7）不按规定签订或者履行合同应对措施：如未按规定签订合同的，将按规定上报监管部门；如未按规定履合同的，则合同终止，由违约方承担相应的经济损失及相关的法律责任。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（8）出现损害国家利益和社会公共利益情形应对措施： </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在项目招标阶段，可在招标文件约定恶意串通投标的情形，若发现涉嫌恶意串通投标的情形则上报相关部门，避免投标人恶意串通导致损害国家利益、社会公共利益；在履约过程中出现损害国家利益、社会公共利益的行为，当事人不清楚的，应当当场指出来，令其改正；明知故意的损害国家利益、社会公共利益的行为，应该向有管辖权的部门举报。</w:t>
      </w:r>
    </w:p>
    <w:p>
      <w:pPr>
        <w:pStyle w:val="3"/>
        <w:rPr>
          <w:b w:val="0"/>
          <w:bCs w:val="0"/>
          <w:color w:val="auto"/>
        </w:rPr>
      </w:pPr>
    </w:p>
    <w:p>
      <w:pPr>
        <w:numPr>
          <w:ilvl w:val="0"/>
          <w:numId w:val="0"/>
        </w:numPr>
        <w:spacing w:line="560" w:lineRule="exact"/>
        <w:ind w:firstLine="640" w:firstLineChars="200"/>
        <w:jc w:val="left"/>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（1）国家政策变化应对措施：若尚未完成采购，则根据国家政策依法调整采购文件；若已完成采购，则采购人与供应商双方根据政策协商合同服务内容的变更。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（2）实施环境变化应对措施：若尚未完成采购，则根据环境变化依法调整采购文件；若已完成采购，采购人与供应商双方根据实施环境变化协商合同服务内容的变更。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（3）重大技术变化应对措施：建议在用户需求及合同条款规定，若出现重大技术变化则要求成交供应商全力配合解决。 若出现重大技术变化则要求成交供应商全力配合解决。确保采购标的能被高效利用，不影响正常营运，不浪费资源。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（4）预算项目调整应对措施：若尚未完成采购，则根据预算批复情况依法调整采购文件；若已完成采购，按医院内部审批的预算，采购人与供应商双方协商解决。 </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（5）因质疑投诉影响采购进度应对措施：通过前期的需求市场调研，结合项目实际情况，确定科学合理的需求参数，采购过程严格遵守法律法规相关规定，从而最大程度降低被质疑投诉的可能性。</w:t>
      </w:r>
    </w:p>
    <w:p>
      <w:pPr>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6）采购失败应对措施：避免设置有倾向性的采购需求，保证项目达到充分的竞争，降低采购失败的可能性；若采购失败则对失败的原因进行分析，并对采购文件进行相应调整，若符合法律规定的情形可更改为其它招标方式。</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（7）不按规定签订或者履行合同应对措施：如未按规定签订合同的，将按规定上报监管部门；如未按规定履合同的，则合同终止，由违约方承担相应的经济损失及相关的法律责任。  </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 xml:space="preserve">（8）出现损害国家利益和社会公共利益情形应对措施： </w:t>
      </w:r>
    </w:p>
    <w:p>
      <w:pPr>
        <w:numPr>
          <w:ilvl w:val="0"/>
          <w:numId w:val="0"/>
        </w:numPr>
        <w:spacing w:line="560" w:lineRule="exact"/>
        <w:jc w:val="left"/>
        <w:rPr>
          <w:rFonts w:hint="eastAsia" w:ascii="仿宋" w:hAnsi="仿宋" w:eastAsia="仿宋" w:cs="Times New Roman"/>
          <w:color w:val="auto"/>
          <w:sz w:val="32"/>
          <w:szCs w:val="32"/>
          <w:lang w:val="en-US" w:eastAsia="zh-CN"/>
        </w:rPr>
      </w:pPr>
      <w:r>
        <w:rPr>
          <w:rFonts w:hint="eastAsia" w:ascii="仿宋" w:hAnsi="仿宋" w:eastAsia="仿宋"/>
          <w:sz w:val="32"/>
          <w:szCs w:val="32"/>
        </w:rPr>
        <w:t>在项目招标阶段，可在招标文件约定恶意串通投标的情形，若发现涉嫌恶意串通投标的情形则上报相关部门，避免投标人恶意串通导致损害国家利益、社会公共利益；在履约过程中出现损害国家利益、社会公共利益的行为，当事人不清楚的，应当当场指出来，令其改正；明知故意的损害国家利益、社会公共利益的行为，应该向有管辖权的部门举报。</w:t>
      </w: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b/>
          <w:sz w:val="28"/>
          <w:szCs w:val="28"/>
          <w:lang w:val="zh-CN"/>
        </w:rPr>
      </w:pPr>
    </w:p>
    <w:p>
      <w:pPr>
        <w:spacing w:line="360" w:lineRule="auto"/>
        <w:rPr>
          <w:rFonts w:hint="eastAsia" w:ascii="宋体" w:hAnsi="宋体" w:eastAsia="宋体" w:cs="宋体"/>
          <w:kern w:val="0"/>
          <w:sz w:val="28"/>
          <w:szCs w:val="28"/>
          <w:lang w:eastAsia="zh-CN"/>
        </w:rPr>
      </w:pPr>
      <w:r>
        <w:rPr>
          <w:rFonts w:hint="eastAsia" w:ascii="宋体" w:hAnsi="宋体" w:eastAsia="宋体" w:cs="宋体"/>
          <w:b/>
          <w:sz w:val="28"/>
          <w:szCs w:val="28"/>
          <w:lang w:val="zh-CN"/>
        </w:rPr>
        <w:t>第二部分　</w:t>
      </w:r>
      <w:r>
        <w:rPr>
          <w:rFonts w:hint="eastAsia" w:ascii="宋体" w:hAnsi="宋体" w:eastAsia="宋体" w:cs="宋体"/>
          <w:b/>
          <w:sz w:val="28"/>
          <w:szCs w:val="28"/>
        </w:rPr>
        <w:t>材料基本目录</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1、公司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eastAsia="zh-CN"/>
        </w:rPr>
        <w:t>服务方案</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color w:val="0000FF"/>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、售后服务承诺</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b w:val="0"/>
          <w:bCs/>
          <w:sz w:val="28"/>
          <w:szCs w:val="28"/>
          <w:lang w:val="en-US"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kern w:val="0"/>
          <w:sz w:val="28"/>
          <w:szCs w:val="28"/>
          <w:lang w:val="en-US" w:eastAsia="zh-CN" w:bidi="ar-SA"/>
        </w:rPr>
      </w:pP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1、以上材料需加盖公章，按顺序摆放，均在有效期内，最后盖骑缝章。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FF0000"/>
          <w:kern w:val="0"/>
          <w:sz w:val="28"/>
          <w:szCs w:val="28"/>
          <w:lang w:val="en-US" w:eastAsia="zh-CN" w:bidi="ar-SA"/>
        </w:rPr>
      </w:pPr>
      <w:r>
        <w:rPr>
          <w:rFonts w:hint="eastAsia" w:ascii="宋体" w:hAnsi="宋体" w:eastAsia="宋体" w:cs="宋体"/>
          <w:b/>
          <w:bCs/>
          <w:color w:val="FF0000"/>
          <w:kern w:val="0"/>
          <w:sz w:val="28"/>
          <w:szCs w:val="28"/>
          <w:lang w:val="en-US" w:eastAsia="zh-CN" w:bidi="ar-SA"/>
        </w:rPr>
        <w:t>2、材料中的任何重要的插字、涂改和增删，必须由法定代表人或经其正式授权的代表在旁边加盖公章或签字才有效。</w:t>
      </w: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rPr>
        <w:br w:type="page"/>
      </w:r>
      <w:r>
        <w:rPr>
          <w:rFonts w:hint="eastAsia" w:ascii="宋体" w:hAnsi="宋体" w:eastAsia="宋体" w:cs="宋体"/>
          <w:b/>
          <w:sz w:val="28"/>
          <w:szCs w:val="28"/>
        </w:rPr>
        <w:t xml:space="preserve">第三部分  </w:t>
      </w:r>
      <w:r>
        <w:rPr>
          <w:rFonts w:hint="eastAsia" w:ascii="宋体" w:hAnsi="宋体" w:eastAsia="宋体" w:cs="宋体"/>
          <w:b/>
          <w:sz w:val="28"/>
          <w:szCs w:val="28"/>
          <w:lang w:eastAsia="zh-CN"/>
        </w:rPr>
        <w:t>相关文件格式</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3.1材料格式 </w:t>
      </w:r>
    </w:p>
    <w:p>
      <w:pPr>
        <w:spacing w:line="360" w:lineRule="auto"/>
        <w:rPr>
          <w:rFonts w:hint="eastAsia" w:ascii="宋体" w:hAnsi="宋体" w:eastAsia="宋体" w:cs="宋体"/>
          <w:b/>
          <w:sz w:val="28"/>
          <w:szCs w:val="28"/>
          <w:lang w:val="en-US"/>
        </w:rPr>
      </w:pPr>
      <w:r>
        <w:rPr>
          <w:rFonts w:hint="eastAsia" w:ascii="宋体" w:hAnsi="宋体" w:eastAsia="宋体" w:cs="宋体"/>
          <w:b/>
          <w:sz w:val="28"/>
          <w:szCs w:val="28"/>
          <w:lang w:val="en-US" w:eastAsia="zh-CN"/>
        </w:rPr>
        <w:t>封面</w:t>
      </w:r>
    </w:p>
    <w:p>
      <w:pPr>
        <w:jc w:val="left"/>
        <w:rPr>
          <w:rFonts w:hint="eastAsia" w:ascii="宋体" w:hAnsi="宋体" w:eastAsia="宋体" w:cs="宋体"/>
          <w:b/>
          <w:kern w:val="0"/>
          <w:sz w:val="28"/>
          <w:szCs w:val="28"/>
        </w:rPr>
      </w:pPr>
    </w:p>
    <w:p>
      <w:pPr>
        <w:jc w:val="left"/>
        <w:rPr>
          <w:rFonts w:hint="eastAsia" w:ascii="宋体" w:hAnsi="宋体" w:eastAsia="宋体" w:cs="宋体"/>
          <w:b/>
          <w:kern w:val="0"/>
          <w:sz w:val="28"/>
          <w:szCs w:val="28"/>
        </w:rPr>
      </w:pPr>
    </w:p>
    <w:p>
      <w:pPr>
        <w:pStyle w:val="8"/>
        <w:keepNext w:val="0"/>
        <w:keepLines w:val="0"/>
        <w:pageBreakBefore w:val="0"/>
        <w:widowControl w:val="0"/>
        <w:tabs>
          <w:tab w:val="left" w:pos="12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kern w:val="0"/>
          <w:sz w:val="28"/>
          <w:szCs w:val="28"/>
        </w:rPr>
      </w:pPr>
      <w:r>
        <w:rPr>
          <w:rFonts w:hint="eastAsia" w:ascii="宋体" w:hAnsi="宋体" w:eastAsia="宋体" w:cs="宋体"/>
          <w:b/>
          <w:kern w:val="0"/>
          <w:sz w:val="28"/>
          <w:szCs w:val="28"/>
        </w:rPr>
        <w:t>南方医科大学第三附属医院</w:t>
      </w:r>
    </w:p>
    <w:p>
      <w:pPr>
        <w:pStyle w:val="8"/>
        <w:tabs>
          <w:tab w:val="left" w:pos="1260"/>
        </w:tabs>
        <w:ind w:firstLine="1968" w:firstLineChars="700"/>
        <w:jc w:val="both"/>
        <w:rPr>
          <w:rFonts w:hint="eastAsia" w:ascii="宋体" w:hAnsi="宋体" w:eastAsia="宋体" w:cs="宋体"/>
          <w:b/>
          <w:kern w:val="0"/>
          <w:sz w:val="28"/>
          <w:szCs w:val="28"/>
          <w:lang w:val="en-US" w:eastAsia="zh-CN"/>
        </w:rPr>
      </w:pPr>
    </w:p>
    <w:p>
      <w:pPr>
        <w:pStyle w:val="8"/>
        <w:tabs>
          <w:tab w:val="left" w:pos="1260"/>
        </w:tabs>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_____________(</w:t>
      </w:r>
      <w:r>
        <w:rPr>
          <w:rFonts w:hint="eastAsia" w:ascii="宋体" w:hAnsi="宋体" w:eastAsia="宋体" w:cs="宋体"/>
          <w:b/>
          <w:color w:val="auto"/>
          <w:kern w:val="0"/>
          <w:sz w:val="28"/>
          <w:szCs w:val="28"/>
          <w:lang w:val="en-US" w:eastAsia="zh-CN"/>
        </w:rPr>
        <w:t>响应文件</w:t>
      </w:r>
      <w:r>
        <w:rPr>
          <w:rFonts w:hint="eastAsia" w:ascii="宋体" w:hAnsi="宋体" w:eastAsia="宋体" w:cs="宋体"/>
          <w:b/>
          <w:kern w:val="0"/>
          <w:sz w:val="28"/>
          <w:szCs w:val="28"/>
          <w:lang w:val="en-US" w:eastAsia="zh-CN"/>
        </w:rPr>
        <w:t>）</w:t>
      </w:r>
    </w:p>
    <w:p>
      <w:pPr>
        <w:pStyle w:val="8"/>
        <w:jc w:val="center"/>
        <w:rPr>
          <w:rFonts w:hint="eastAsia" w:ascii="宋体" w:hAnsi="宋体" w:eastAsia="宋体" w:cs="宋体"/>
          <w:b/>
          <w:sz w:val="28"/>
          <w:szCs w:val="28"/>
        </w:rPr>
      </w:pPr>
    </w:p>
    <w:p>
      <w:pPr>
        <w:pStyle w:val="8"/>
        <w:jc w:val="center"/>
        <w:rPr>
          <w:rFonts w:hint="eastAsia" w:ascii="宋体" w:hAnsi="宋体" w:eastAsia="宋体" w:cs="宋体"/>
          <w:b/>
          <w:sz w:val="28"/>
          <w:szCs w:val="28"/>
        </w:rPr>
      </w:pPr>
    </w:p>
    <w:p>
      <w:pPr>
        <w:pStyle w:val="8"/>
        <w:jc w:val="center"/>
        <w:rPr>
          <w:rFonts w:hint="eastAsia" w:ascii="宋体" w:hAnsi="宋体" w:eastAsia="宋体" w:cs="宋体"/>
          <w:b/>
          <w:sz w:val="28"/>
          <w:szCs w:val="28"/>
        </w:rPr>
      </w:pPr>
    </w:p>
    <w:p>
      <w:pPr>
        <w:pStyle w:val="8"/>
        <w:ind w:firstLine="843" w:firstLineChars="300"/>
        <w:rPr>
          <w:rFonts w:hint="eastAsia" w:ascii="宋体" w:hAnsi="宋体" w:eastAsia="宋体" w:cs="宋体"/>
          <w:b/>
          <w:sz w:val="28"/>
          <w:szCs w:val="28"/>
        </w:rPr>
      </w:pPr>
    </w:p>
    <w:p>
      <w:pPr>
        <w:pStyle w:val="8"/>
        <w:ind w:firstLine="843" w:firstLineChars="300"/>
        <w:rPr>
          <w:rFonts w:hint="eastAsia" w:ascii="宋体" w:hAnsi="宋体" w:eastAsia="宋体" w:cs="宋体"/>
          <w:b/>
          <w:sz w:val="28"/>
          <w:szCs w:val="28"/>
        </w:rPr>
      </w:pPr>
    </w:p>
    <w:p>
      <w:pPr>
        <w:pStyle w:val="8"/>
        <w:ind w:firstLine="843" w:firstLineChars="300"/>
        <w:rPr>
          <w:rFonts w:hint="eastAsia" w:ascii="宋体" w:hAnsi="宋体" w:eastAsia="宋体" w:cs="宋体"/>
          <w:b/>
          <w:sz w:val="28"/>
          <w:szCs w:val="28"/>
        </w:rPr>
      </w:pPr>
    </w:p>
    <w:p>
      <w:pPr>
        <w:pStyle w:val="8"/>
        <w:spacing w:line="360" w:lineRule="auto"/>
        <w:ind w:firstLine="843" w:firstLineChars="300"/>
        <w:rPr>
          <w:rFonts w:hint="eastAsia" w:ascii="宋体" w:hAnsi="宋体" w:eastAsia="宋体" w:cs="宋体"/>
          <w:b/>
          <w:sz w:val="28"/>
          <w:szCs w:val="28"/>
        </w:rPr>
      </w:pPr>
    </w:p>
    <w:p>
      <w:pPr>
        <w:pStyle w:val="8"/>
        <w:spacing w:line="360" w:lineRule="auto"/>
        <w:ind w:firstLine="2249" w:firstLineChars="800"/>
        <w:rPr>
          <w:rFonts w:hint="eastAsia" w:ascii="宋体" w:hAnsi="宋体" w:eastAsia="宋体" w:cs="宋体"/>
          <w:b/>
          <w:sz w:val="28"/>
          <w:szCs w:val="28"/>
          <w:u w:val="single"/>
        </w:rPr>
      </w:pPr>
      <w:r>
        <w:rPr>
          <w:rFonts w:hint="eastAsia" w:ascii="宋体" w:hAnsi="宋体" w:eastAsia="宋体" w:cs="宋体"/>
          <w:b/>
          <w:sz w:val="28"/>
          <w:szCs w:val="28"/>
        </w:rPr>
        <w:t>公司名称：</w:t>
      </w:r>
      <w:r>
        <w:rPr>
          <w:rFonts w:hint="eastAsia" w:ascii="宋体" w:hAnsi="宋体" w:eastAsia="宋体" w:cs="宋体"/>
          <w:b/>
          <w:sz w:val="28"/>
          <w:szCs w:val="28"/>
          <w:u w:val="single"/>
        </w:rPr>
        <w:t xml:space="preserve">                  </w:t>
      </w:r>
    </w:p>
    <w:p>
      <w:pPr>
        <w:pStyle w:val="8"/>
        <w:spacing w:line="360" w:lineRule="auto"/>
        <w:ind w:firstLine="2249"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联系人：</w:t>
      </w:r>
      <w:r>
        <w:rPr>
          <w:rFonts w:hint="eastAsia" w:ascii="宋体" w:hAnsi="宋体" w:eastAsia="宋体" w:cs="宋体"/>
          <w:b/>
          <w:sz w:val="28"/>
          <w:szCs w:val="28"/>
          <w:u w:val="single"/>
        </w:rPr>
        <w:t xml:space="preserve">                  </w:t>
      </w:r>
    </w:p>
    <w:p>
      <w:pPr>
        <w:pStyle w:val="8"/>
        <w:spacing w:line="360" w:lineRule="auto"/>
        <w:ind w:firstLine="2249" w:firstLineChars="800"/>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联系电话/邮箱：</w:t>
      </w:r>
      <w:r>
        <w:rPr>
          <w:rFonts w:hint="eastAsia" w:ascii="宋体" w:hAnsi="宋体" w:eastAsia="宋体" w:cs="宋体"/>
          <w:b/>
          <w:sz w:val="28"/>
          <w:szCs w:val="28"/>
          <w:u w:val="single"/>
        </w:rPr>
        <w:t xml:space="preserve">                  </w:t>
      </w:r>
    </w:p>
    <w:p>
      <w:pPr>
        <w:jc w:val="left"/>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 xml:space="preserve"> </w:t>
      </w:r>
    </w:p>
    <w:p>
      <w:pPr>
        <w:jc w:val="left"/>
        <w:rPr>
          <w:rFonts w:hint="eastAsia" w:ascii="宋体" w:hAnsi="宋体" w:eastAsia="宋体" w:cs="宋体"/>
          <w:b/>
          <w:kern w:val="2"/>
          <w:sz w:val="28"/>
          <w:szCs w:val="28"/>
          <w:lang w:val="en-US" w:eastAsia="zh-CN" w:bidi="ar-SA"/>
        </w:rPr>
      </w:pPr>
    </w:p>
    <w:p>
      <w:pPr>
        <w:jc w:val="left"/>
        <w:rPr>
          <w:rFonts w:hint="eastAsia" w:ascii="宋体" w:hAnsi="宋体" w:eastAsia="宋体" w:cs="宋体"/>
          <w:b/>
          <w:sz w:val="28"/>
          <w:szCs w:val="28"/>
        </w:rPr>
      </w:pPr>
    </w:p>
    <w:p>
      <w:pPr>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rPr>
      </w:pPr>
      <w:r>
        <w:rPr>
          <w:rFonts w:hint="eastAsia" w:ascii="宋体" w:hAnsi="宋体" w:eastAsia="宋体" w:cs="宋体"/>
          <w:b/>
          <w:sz w:val="28"/>
          <w:szCs w:val="28"/>
        </w:rPr>
        <w:t>目录</w:t>
      </w:r>
    </w:p>
    <w:p>
      <w:pPr>
        <w:jc w:val="left"/>
        <w:rPr>
          <w:rFonts w:hint="eastAsia" w:ascii="宋体" w:hAnsi="宋体" w:eastAsia="宋体" w:cs="宋体"/>
          <w:b/>
          <w:sz w:val="28"/>
          <w:szCs w:val="28"/>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603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6035"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rPr>
              <w:t>材料</w:t>
            </w:r>
            <w:r>
              <w:rPr>
                <w:rFonts w:hint="eastAsia" w:ascii="宋体" w:hAnsi="宋体" w:eastAsia="宋体" w:cs="宋体"/>
                <w:b/>
                <w:bCs/>
                <w:sz w:val="28"/>
                <w:szCs w:val="28"/>
                <w:lang w:eastAsia="zh-CN"/>
              </w:rPr>
              <w:t>名称</w:t>
            </w:r>
          </w:p>
        </w:tc>
        <w:tc>
          <w:tcPr>
            <w:tcW w:w="2268" w:type="dxa"/>
            <w:noWrap w:val="0"/>
            <w:vAlign w:val="center"/>
          </w:tcPr>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公司</w:t>
            </w:r>
            <w:r>
              <w:rPr>
                <w:rFonts w:hint="eastAsia" w:ascii="宋体" w:hAnsi="宋体" w:eastAsia="宋体" w:cs="宋体"/>
                <w:sz w:val="28"/>
                <w:szCs w:val="28"/>
                <w:lang w:eastAsia="zh-CN"/>
              </w:rPr>
              <w:t>营业执照</w:t>
            </w:r>
            <w:r>
              <w:rPr>
                <w:rFonts w:hint="eastAsia" w:ascii="宋体" w:hAnsi="宋体" w:eastAsia="宋体" w:cs="宋体"/>
                <w:b w:val="0"/>
                <w:bCs/>
                <w:sz w:val="28"/>
                <w:szCs w:val="28"/>
                <w:lang w:eastAsia="zh-CN"/>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2</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本项目相关的其他资质</w:t>
            </w:r>
            <w:r>
              <w:rPr>
                <w:rFonts w:hint="eastAsia" w:ascii="宋体" w:hAnsi="宋体" w:eastAsia="宋体" w:cs="宋体"/>
                <w:sz w:val="28"/>
                <w:szCs w:val="28"/>
                <w:lang w:eastAsia="zh-CN"/>
              </w:rPr>
              <w:t>复印件</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3</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公司法定代表人资格证明书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4</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公司法定代表人授权委托书</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5</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用户需求</w:t>
            </w:r>
            <w:r>
              <w:rPr>
                <w:rFonts w:hint="eastAsia" w:ascii="宋体" w:hAnsi="宋体" w:eastAsia="宋体" w:cs="宋体"/>
                <w:sz w:val="28"/>
                <w:szCs w:val="28"/>
              </w:rPr>
              <w:t>偏离表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6</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服务方案（如有）</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7</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售后服务承诺</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8</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hanging="840" w:hangingChars="300"/>
              <w:textAlignment w:val="auto"/>
              <w:rPr>
                <w:rFonts w:hint="eastAsia" w:ascii="宋体" w:hAnsi="宋体" w:eastAsia="宋体" w:cs="宋体"/>
                <w:sz w:val="28"/>
                <w:szCs w:val="28"/>
              </w:rPr>
            </w:pPr>
            <w:r>
              <w:rPr>
                <w:rFonts w:hint="eastAsia" w:ascii="宋体" w:hAnsi="宋体" w:eastAsia="宋体" w:cs="宋体"/>
                <w:sz w:val="28"/>
                <w:szCs w:val="28"/>
              </w:rPr>
              <w:t>近</w:t>
            </w:r>
            <w:r>
              <w:rPr>
                <w:rFonts w:hint="eastAsia" w:ascii="宋体" w:hAnsi="宋体" w:eastAsia="宋体" w:cs="宋体"/>
                <w:sz w:val="28"/>
                <w:szCs w:val="28"/>
                <w:lang w:eastAsia="zh-CN"/>
              </w:rPr>
              <w:t>三年同类项目汇总及合同关键页</w:t>
            </w:r>
            <w:r>
              <w:rPr>
                <w:rFonts w:hint="eastAsia" w:ascii="宋体" w:hAnsi="宋体" w:eastAsia="宋体" w:cs="宋体"/>
                <w:sz w:val="28"/>
                <w:szCs w:val="28"/>
              </w:rPr>
              <w:t>复印件</w:t>
            </w:r>
          </w:p>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9</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jc w:val="left"/>
              <w:textAlignment w:val="auto"/>
              <w:rPr>
                <w:rFonts w:hint="eastAsia" w:ascii="宋体" w:hAnsi="宋体" w:eastAsia="宋体" w:cs="宋体"/>
                <w:sz w:val="28"/>
                <w:szCs w:val="28"/>
              </w:rPr>
            </w:pPr>
            <w:r>
              <w:rPr>
                <w:rFonts w:hint="eastAsia" w:ascii="宋体" w:hAnsi="宋体" w:eastAsia="宋体" w:cs="宋体"/>
                <w:sz w:val="28"/>
                <w:szCs w:val="28"/>
              </w:rPr>
              <w:t>报价人</w:t>
            </w:r>
            <w:r>
              <w:rPr>
                <w:rFonts w:hint="eastAsia" w:ascii="宋体" w:hAnsi="宋体" w:eastAsia="宋体" w:cs="宋体"/>
                <w:b w:val="0"/>
                <w:bCs/>
                <w:sz w:val="28"/>
                <w:szCs w:val="28"/>
                <w:lang w:val="en-US" w:eastAsia="zh-CN"/>
              </w:rPr>
              <w:t>认为需要提交</w:t>
            </w:r>
            <w:r>
              <w:rPr>
                <w:rFonts w:hint="eastAsia" w:ascii="宋体" w:hAnsi="宋体" w:eastAsia="宋体" w:cs="宋体"/>
                <w:sz w:val="28"/>
                <w:szCs w:val="28"/>
              </w:rPr>
              <w:t>的</w:t>
            </w:r>
            <w:r>
              <w:rPr>
                <w:rFonts w:hint="eastAsia" w:ascii="宋体" w:hAnsi="宋体" w:eastAsia="宋体" w:cs="宋体"/>
                <w:b w:val="0"/>
                <w:bCs/>
                <w:sz w:val="28"/>
                <w:szCs w:val="28"/>
                <w:lang w:val="en-US" w:eastAsia="zh-CN"/>
              </w:rPr>
              <w:t>其他材料</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1"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10</w:t>
            </w:r>
          </w:p>
        </w:tc>
        <w:tc>
          <w:tcPr>
            <w:tcW w:w="60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840" w:leftChars="0" w:hanging="840" w:hangingChars="300"/>
              <w:textAlignment w:val="auto"/>
              <w:rPr>
                <w:rFonts w:hint="eastAsia" w:ascii="宋体" w:hAnsi="宋体" w:eastAsia="宋体" w:cs="宋体"/>
                <w:sz w:val="28"/>
                <w:szCs w:val="28"/>
              </w:rPr>
            </w:pPr>
            <w:r>
              <w:rPr>
                <w:rFonts w:hint="eastAsia" w:ascii="宋体" w:hAnsi="宋体" w:eastAsia="宋体" w:cs="宋体"/>
                <w:sz w:val="28"/>
                <w:szCs w:val="28"/>
                <w:lang w:eastAsia="zh-CN"/>
              </w:rPr>
              <w:t>报价表</w:t>
            </w:r>
            <w:r>
              <w:rPr>
                <w:rFonts w:hint="eastAsia" w:ascii="宋体" w:hAnsi="宋体" w:eastAsia="宋体" w:cs="宋体"/>
                <w:color w:val="0000FF"/>
                <w:sz w:val="28"/>
                <w:szCs w:val="28"/>
              </w:rPr>
              <w:t>（详见第</w:t>
            </w:r>
            <w:r>
              <w:rPr>
                <w:rFonts w:hint="eastAsia" w:ascii="宋体" w:hAnsi="宋体" w:eastAsia="宋体" w:cs="宋体"/>
                <w:color w:val="0000FF"/>
                <w:sz w:val="28"/>
                <w:szCs w:val="28"/>
                <w:lang w:eastAsia="zh-CN"/>
              </w:rPr>
              <w:t>三</w:t>
            </w:r>
            <w:r>
              <w:rPr>
                <w:rFonts w:hint="eastAsia" w:ascii="宋体" w:hAnsi="宋体" w:eastAsia="宋体" w:cs="宋体"/>
                <w:color w:val="0000FF"/>
                <w:sz w:val="28"/>
                <w:szCs w:val="28"/>
              </w:rPr>
              <w:t xml:space="preserve">部分  </w:t>
            </w:r>
            <w:r>
              <w:rPr>
                <w:rFonts w:hint="eastAsia" w:ascii="宋体" w:hAnsi="宋体" w:eastAsia="宋体" w:cs="宋体"/>
                <w:color w:val="0000FF"/>
                <w:sz w:val="28"/>
                <w:szCs w:val="28"/>
                <w:lang w:val="en-US" w:eastAsia="zh-CN"/>
              </w:rPr>
              <w:t>3.1</w:t>
            </w:r>
            <w:r>
              <w:rPr>
                <w:rFonts w:hint="eastAsia" w:ascii="宋体" w:hAnsi="宋体" w:eastAsia="宋体" w:cs="宋体"/>
                <w:color w:val="0000FF"/>
                <w:sz w:val="28"/>
                <w:szCs w:val="28"/>
              </w:rPr>
              <w:t>材料格式）</w:t>
            </w:r>
          </w:p>
        </w:tc>
        <w:tc>
          <w:tcPr>
            <w:tcW w:w="2268" w:type="dxa"/>
            <w:noWrap w:val="0"/>
            <w:vAlign w:val="center"/>
          </w:tcPr>
          <w:p>
            <w:pPr>
              <w:jc w:val="center"/>
              <w:rPr>
                <w:rFonts w:hint="eastAsia" w:ascii="宋体" w:hAnsi="宋体" w:eastAsia="宋体" w:cs="宋体"/>
                <w:sz w:val="28"/>
                <w:szCs w:val="28"/>
              </w:rPr>
            </w:pPr>
            <w:r>
              <w:rPr>
                <w:rFonts w:hint="eastAsia" w:ascii="宋体" w:hAnsi="宋体" w:eastAsia="宋体" w:cs="宋体"/>
                <w:sz w:val="28"/>
                <w:szCs w:val="28"/>
              </w:rPr>
              <w:t>第(</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)页</w:t>
            </w:r>
          </w:p>
        </w:tc>
      </w:tr>
    </w:tbl>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jc w:val="left"/>
        <w:rPr>
          <w:rFonts w:hint="eastAsia" w:ascii="宋体" w:hAnsi="宋体" w:eastAsia="宋体" w:cs="宋体"/>
          <w:sz w:val="28"/>
          <w:szCs w:val="28"/>
        </w:rPr>
      </w:pPr>
    </w:p>
    <w:p>
      <w:pPr>
        <w:spacing w:line="360" w:lineRule="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①</w:t>
      </w:r>
      <w:r>
        <w:rPr>
          <w:rFonts w:hint="eastAsia" w:ascii="宋体" w:hAnsi="宋体" w:eastAsia="宋体" w:cs="宋体"/>
          <w:b/>
          <w:bCs/>
          <w:sz w:val="28"/>
          <w:szCs w:val="28"/>
        </w:rPr>
        <w:t>公司证件</w:t>
      </w:r>
      <w:r>
        <w:rPr>
          <w:rFonts w:hint="eastAsia" w:ascii="宋体" w:hAnsi="宋体" w:eastAsia="宋体" w:cs="宋体"/>
          <w:b/>
          <w:bCs/>
          <w:sz w:val="28"/>
          <w:szCs w:val="28"/>
          <w:lang w:eastAsia="zh-CN"/>
        </w:rPr>
        <w:t>复印件</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(复印件需清晰）</w:t>
      </w:r>
    </w:p>
    <w:p>
      <w:pPr>
        <w:spacing w:line="360" w:lineRule="auto"/>
        <w:rPr>
          <w:rFonts w:hint="eastAsia" w:ascii="宋体" w:hAnsi="宋体" w:eastAsia="宋体" w:cs="宋体"/>
          <w:b/>
          <w:bCs/>
          <w:sz w:val="28"/>
          <w:szCs w:val="28"/>
          <w:lang w:val="en-US" w:eastAsia="zh-CN"/>
        </w:rPr>
      </w:pP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②本项目相关的其他资质复印件</w:t>
      </w:r>
    </w:p>
    <w:p>
      <w:pPr>
        <w:spacing w:line="360" w:lineRule="auto"/>
        <w:rPr>
          <w:rFonts w:hint="eastAsia" w:ascii="宋体" w:hAnsi="宋体" w:eastAsia="宋体" w:cs="宋体"/>
          <w:b w:val="0"/>
          <w:bCs/>
          <w:sz w:val="28"/>
          <w:szCs w:val="28"/>
          <w:lang w:eastAsia="zh-CN"/>
        </w:rPr>
      </w:pPr>
    </w:p>
    <w:p>
      <w:pPr>
        <w:pStyle w:val="2"/>
        <w:rPr>
          <w:rFonts w:hint="eastAsia"/>
          <w:lang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③</w:t>
      </w:r>
      <w:r>
        <w:rPr>
          <w:rFonts w:hint="eastAsia" w:ascii="宋体" w:hAnsi="宋体" w:eastAsia="宋体" w:cs="宋体"/>
          <w:b/>
          <w:sz w:val="28"/>
          <w:szCs w:val="28"/>
        </w:rPr>
        <w:t>法定代表人资格证明书</w:t>
      </w:r>
      <w:r>
        <w:rPr>
          <w:rFonts w:hint="eastAsia" w:ascii="宋体" w:hAnsi="宋体" w:eastAsia="宋体" w:cs="宋体"/>
          <w:b/>
          <w:sz w:val="28"/>
          <w:szCs w:val="28"/>
          <w:lang w:eastAsia="zh-CN"/>
        </w:rPr>
        <w:t>模板：</w:t>
      </w:r>
    </w:p>
    <w:p>
      <w:pPr>
        <w:spacing w:line="480" w:lineRule="exact"/>
        <w:jc w:val="center"/>
        <w:rPr>
          <w:rFonts w:hint="eastAsia" w:ascii="宋体" w:hAnsi="宋体" w:eastAsia="宋体" w:cs="宋体"/>
          <w:b/>
          <w:sz w:val="28"/>
          <w:szCs w:val="28"/>
        </w:rPr>
      </w:pPr>
    </w:p>
    <w:p>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法定代表人资格证明书</w:t>
      </w:r>
    </w:p>
    <w:p>
      <w:pPr>
        <w:spacing w:line="480" w:lineRule="exact"/>
        <w:jc w:val="center"/>
        <w:rPr>
          <w:rFonts w:hint="eastAsia" w:ascii="宋体" w:hAnsi="宋体" w:eastAsia="宋体" w:cs="宋体"/>
          <w:b/>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兹证明，</w:t>
      </w:r>
      <w:r>
        <w:rPr>
          <w:rFonts w:hint="eastAsia" w:ascii="宋体" w:hAnsi="宋体" w:eastAsia="宋体" w:cs="宋体"/>
          <w:sz w:val="28"/>
          <w:szCs w:val="28"/>
          <w:u w:val="single"/>
        </w:rPr>
        <w:t xml:space="preserve">           </w:t>
      </w:r>
      <w:r>
        <w:rPr>
          <w:rFonts w:hint="eastAsia" w:ascii="宋体" w:hAnsi="宋体" w:eastAsia="宋体" w:cs="宋体"/>
          <w:sz w:val="28"/>
          <w:szCs w:val="28"/>
        </w:rPr>
        <w:t>同志，</w:t>
      </w:r>
      <w:r>
        <w:rPr>
          <w:rFonts w:hint="eastAsia" w:ascii="宋体" w:hAnsi="宋体" w:eastAsia="宋体" w:cs="宋体"/>
          <w:sz w:val="28"/>
          <w:szCs w:val="28"/>
          <w:u w:val="single"/>
        </w:rPr>
        <w:t xml:space="preserve">     </w:t>
      </w:r>
      <w:r>
        <w:rPr>
          <w:rFonts w:hint="eastAsia" w:ascii="宋体" w:hAnsi="宋体" w:eastAsia="宋体" w:cs="宋体"/>
          <w:sz w:val="28"/>
          <w:szCs w:val="28"/>
        </w:rPr>
        <w:t>（性别），现任我司</w:t>
      </w:r>
      <w:r>
        <w:rPr>
          <w:rFonts w:hint="eastAsia" w:ascii="宋体" w:hAnsi="宋体" w:eastAsia="宋体" w:cs="宋体"/>
          <w:sz w:val="28"/>
          <w:szCs w:val="28"/>
          <w:u w:val="single"/>
        </w:rPr>
        <w:t xml:space="preserve">         </w:t>
      </w:r>
      <w:r>
        <w:rPr>
          <w:rFonts w:hint="eastAsia" w:ascii="宋体" w:hAnsi="宋体" w:eastAsia="宋体" w:cs="宋体"/>
          <w:sz w:val="28"/>
          <w:szCs w:val="28"/>
        </w:rPr>
        <w:t>职务，为本公司的法定代表人，特此证明。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u w:val="single"/>
          <w:lang w:val="en-US"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1099185</wp:posOffset>
                </wp:positionH>
                <wp:positionV relativeFrom="paragraph">
                  <wp:posOffset>414020</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wps:txbx>
                      <wps:bodyPr vert="horz" anchor="t" upright="1"/>
                    </wps:wsp>
                  </a:graphicData>
                </a:graphic>
              </wp:anchor>
            </w:drawing>
          </mc:Choice>
          <mc:Fallback>
            <w:pict>
              <v:rect id="_x0000_s1026" o:spid="_x0000_s1026" o:spt="1" style="position:absolute;left:0pt;margin-left:86.55pt;margin-top:32.6pt;height:135.6pt;width:203.95pt;mso-position-horizontal-relative:page;z-index:251659264;mso-width-relative:page;mso-height-relative:page;" fillcolor="#FFFFFF" filled="t" stroked="t" coordsize="21600,21600" o:gfxdata="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2M&#10;Wmr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身份证正面</w:t>
                      </w:r>
                    </w:p>
                  </w:txbxContent>
                </v:textbox>
              </v:rect>
            </w:pict>
          </mc:Fallback>
        </mc:AlternateContent>
      </w: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page">
                  <wp:posOffset>3929380</wp:posOffset>
                </wp:positionH>
                <wp:positionV relativeFrom="paragraph">
                  <wp:posOffset>408305</wp:posOffset>
                </wp:positionV>
                <wp:extent cx="2530475" cy="1715770"/>
                <wp:effectExtent l="5080" t="4445" r="17145" b="13335"/>
                <wp:wrapNone/>
                <wp:docPr id="6" name="矩形 6"/>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32.15pt;height:135.1pt;width:199.25pt;mso-position-horizontal-relative:page;z-index:251660288;mso-width-relative:page;mso-height-relative:page;" fillcolor="#FFFFFF" filled="t" stroked="t" coordsize="21600,21600" o:gfxdata="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Ue+B+2QAAAAsBAAAPAAAAAAAAAAEAIAAAACIAAABkcnMvZG93bnJldi54bWxQSwECFAAUAAAA&#10;CACHTuJA5GtryiYCAABbBAAADgAAAAAAAAABACAAAAAoAQAAZHJzL2Uyb0RvYy54bWxQSwUGAAAA&#10;AAYABgBZAQAAwA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此处粘贴法定代表人</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spacing w:line="360" w:lineRule="auto"/>
        <w:rPr>
          <w:rFonts w:hint="eastAsia" w:ascii="宋体" w:hAnsi="宋体" w:eastAsia="宋体" w:cs="宋体"/>
          <w:b/>
          <w:sz w:val="28"/>
          <w:szCs w:val="28"/>
        </w:rPr>
      </w:pPr>
      <w:r>
        <w:rPr>
          <w:rFonts w:hint="eastAsia" w:ascii="宋体" w:hAnsi="宋体" w:eastAsia="宋体" w:cs="宋体"/>
          <w:sz w:val="28"/>
          <w:szCs w:val="28"/>
        </w:rPr>
        <w:br w:type="page"/>
      </w:r>
      <w:r>
        <w:rPr>
          <w:rFonts w:hint="eastAsia" w:ascii="宋体" w:hAnsi="宋体" w:eastAsia="宋体" w:cs="宋体"/>
          <w:sz w:val="28"/>
          <w:szCs w:val="28"/>
          <w:lang w:val="en-US" w:eastAsia="zh-CN"/>
        </w:rPr>
        <w:t>④</w:t>
      </w:r>
      <w:r>
        <w:rPr>
          <w:rFonts w:hint="eastAsia" w:ascii="宋体" w:hAnsi="宋体" w:eastAsia="宋体" w:cs="宋体"/>
          <w:b/>
          <w:bCs/>
          <w:sz w:val="28"/>
          <w:szCs w:val="28"/>
          <w:lang w:val="en-US" w:eastAsia="zh-CN"/>
        </w:rPr>
        <w:t>法定代表人授权委托书模板：</w:t>
      </w: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8"/>
          <w:szCs w:val="28"/>
        </w:rPr>
      </w:pPr>
    </w:p>
    <w:p>
      <w:pPr>
        <w:tabs>
          <w:tab w:val="left" w:pos="654"/>
          <w:tab w:val="left" w:pos="1734"/>
          <w:tab w:val="left" w:pos="2814"/>
          <w:tab w:val="left" w:pos="3894"/>
          <w:tab w:val="left" w:pos="5334"/>
          <w:tab w:val="left" w:pos="6414"/>
          <w:tab w:val="left" w:pos="7254"/>
          <w:tab w:val="left" w:pos="8574"/>
          <w:tab w:val="left" w:pos="9654"/>
        </w:tabs>
        <w:jc w:val="center"/>
        <w:rPr>
          <w:rFonts w:hint="eastAsia" w:ascii="宋体" w:hAnsi="宋体" w:eastAsia="宋体" w:cs="宋体"/>
          <w:b/>
          <w:sz w:val="28"/>
          <w:szCs w:val="28"/>
        </w:rPr>
      </w:pPr>
      <w:r>
        <w:rPr>
          <w:rFonts w:hint="eastAsia" w:ascii="宋体" w:hAnsi="宋体" w:eastAsia="宋体" w:cs="宋体"/>
          <w:b/>
          <w:sz w:val="28"/>
          <w:szCs w:val="28"/>
          <w:lang w:eastAsia="zh-CN"/>
        </w:rPr>
        <w:t>法定代表人授权委托书</w:t>
      </w:r>
    </w:p>
    <w:p>
      <w:pPr>
        <w:spacing w:line="360" w:lineRule="auto"/>
        <w:rPr>
          <w:rFonts w:hint="eastAsia" w:ascii="宋体" w:hAnsi="宋体" w:eastAsia="宋体" w:cs="宋体"/>
          <w:sz w:val="28"/>
          <w:szCs w:val="28"/>
        </w:rPr>
      </w:pPr>
    </w:p>
    <w:p>
      <w:pPr>
        <w:pStyle w:val="8"/>
        <w:spacing w:line="360" w:lineRule="auto"/>
        <w:jc w:val="left"/>
        <w:rPr>
          <w:rFonts w:hint="eastAsia" w:ascii="宋体" w:hAnsi="宋体" w:eastAsia="宋体" w:cs="宋体"/>
          <w:b/>
          <w:bCs/>
          <w:sz w:val="28"/>
          <w:szCs w:val="28"/>
        </w:rPr>
      </w:pPr>
      <w:r>
        <w:rPr>
          <w:rFonts w:hint="eastAsia" w:ascii="宋体" w:hAnsi="宋体" w:eastAsia="宋体" w:cs="宋体"/>
          <w:b/>
          <w:bCs/>
          <w:sz w:val="28"/>
          <w:szCs w:val="28"/>
        </w:rPr>
        <w:t>本授权书声明：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注册于</w:t>
      </w:r>
      <w:r>
        <w:rPr>
          <w:rFonts w:hint="eastAsia" w:ascii="宋体" w:hAnsi="宋体" w:eastAsia="宋体" w:cs="宋体"/>
          <w:sz w:val="28"/>
          <w:szCs w:val="28"/>
          <w:u w:val="single"/>
        </w:rPr>
        <w:t xml:space="preserve">           </w:t>
      </w:r>
      <w:r>
        <w:rPr>
          <w:rFonts w:hint="eastAsia" w:ascii="宋体" w:hAnsi="宋体" w:eastAsia="宋体" w:cs="宋体"/>
          <w:sz w:val="28"/>
          <w:szCs w:val="28"/>
        </w:rPr>
        <w:t>（公司地址）</w:t>
      </w:r>
      <w:r>
        <w:rPr>
          <w:rFonts w:hint="eastAsia" w:ascii="宋体" w:hAnsi="宋体" w:eastAsia="宋体" w:cs="宋体"/>
          <w:sz w:val="28"/>
          <w:szCs w:val="28"/>
          <w:u w:val="single"/>
        </w:rPr>
        <w:t xml:space="preserve">               </w:t>
      </w:r>
      <w:r>
        <w:rPr>
          <w:rFonts w:hint="eastAsia" w:ascii="宋体" w:hAnsi="宋体" w:eastAsia="宋体" w:cs="宋体"/>
          <w:sz w:val="28"/>
          <w:szCs w:val="28"/>
        </w:rPr>
        <w:t>（公司名称）</w:t>
      </w:r>
      <w:r>
        <w:rPr>
          <w:rFonts w:hint="eastAsia" w:ascii="宋体" w:hAnsi="宋体" w:eastAsia="宋体" w:cs="宋体"/>
          <w:sz w:val="28"/>
          <w:szCs w:val="28"/>
          <w:lang w:eastAsia="zh-CN"/>
        </w:rPr>
        <w:t>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（法定代表人姓名、职务）代表本公司授权 </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（被授权人的姓名、职务、联系方式）为本公司的合法代</w:t>
      </w:r>
      <w:r>
        <w:rPr>
          <w:rFonts w:hint="eastAsia" w:ascii="宋体" w:hAnsi="宋体" w:eastAsia="宋体" w:cs="宋体"/>
          <w:sz w:val="28"/>
          <w:szCs w:val="28"/>
          <w:lang w:eastAsia="zh-CN"/>
        </w:rPr>
        <w:t>表</w:t>
      </w:r>
      <w:r>
        <w:rPr>
          <w:rFonts w:hint="eastAsia" w:ascii="宋体" w:hAnsi="宋体" w:eastAsia="宋体" w:cs="宋体"/>
          <w:sz w:val="28"/>
          <w:szCs w:val="28"/>
        </w:rPr>
        <w:t>，以本公司名义负责处理在</w:t>
      </w:r>
      <w:r>
        <w:rPr>
          <w:rFonts w:hint="eastAsia" w:ascii="宋体" w:hAnsi="宋体" w:eastAsia="宋体" w:cs="宋体"/>
          <w:sz w:val="28"/>
          <w:szCs w:val="28"/>
          <w:u w:val="single"/>
        </w:rPr>
        <w:t>南方医科大学第三附属医院</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采购活动中</w:t>
      </w:r>
      <w:r>
        <w:rPr>
          <w:rFonts w:hint="eastAsia" w:ascii="宋体" w:hAnsi="宋体" w:eastAsia="宋体" w:cs="宋体"/>
          <w:color w:val="0000FF"/>
          <w:sz w:val="28"/>
          <w:szCs w:val="28"/>
          <w:lang w:eastAsia="zh-CN"/>
        </w:rPr>
        <w:t>院内采购报价及</w:t>
      </w:r>
      <w:r>
        <w:rPr>
          <w:rFonts w:hint="eastAsia" w:ascii="宋体" w:hAnsi="宋体" w:eastAsia="宋体" w:cs="宋体"/>
          <w:color w:val="0000FF"/>
          <w:sz w:val="28"/>
          <w:szCs w:val="28"/>
        </w:rPr>
        <w:t>合同签订</w:t>
      </w:r>
      <w:r>
        <w:rPr>
          <w:rFonts w:hint="eastAsia" w:ascii="宋体" w:hAnsi="宋体" w:eastAsia="宋体" w:cs="宋体"/>
          <w:color w:val="0000FF"/>
          <w:sz w:val="28"/>
          <w:szCs w:val="28"/>
          <w:lang w:eastAsia="zh-CN"/>
        </w:rPr>
        <w:t>等</w:t>
      </w:r>
      <w:r>
        <w:rPr>
          <w:rFonts w:hint="eastAsia" w:ascii="宋体" w:hAnsi="宋体" w:eastAsia="宋体" w:cs="宋体"/>
          <w:sz w:val="28"/>
          <w:szCs w:val="28"/>
          <w:lang w:eastAsia="zh-CN"/>
        </w:rPr>
        <w:t>相关事宜</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本授权书</w:t>
      </w:r>
      <w:r>
        <w:rPr>
          <w:rFonts w:hint="eastAsia" w:ascii="宋体" w:hAnsi="宋体" w:eastAsia="宋体" w:cs="宋体"/>
          <w:sz w:val="28"/>
          <w:szCs w:val="28"/>
          <w:lang w:eastAsia="zh-CN"/>
        </w:rPr>
        <w:t>在签字盖章后生效</w:t>
      </w:r>
      <w:r>
        <w:rPr>
          <w:rFonts w:hint="eastAsia" w:ascii="宋体" w:hAnsi="宋体" w:eastAsia="宋体" w:cs="宋体"/>
          <w:sz w:val="28"/>
          <w:szCs w:val="28"/>
        </w:rPr>
        <w:t>，特此声明。</w:t>
      </w:r>
    </w:p>
    <w:p>
      <w:pPr>
        <w:spacing w:line="500" w:lineRule="exact"/>
        <w:ind w:firstLine="560" w:firstLineChars="200"/>
        <w:jc w:val="left"/>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供应商法定代表人签字（盖章）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被授权人签字（盖章）</w:t>
      </w:r>
      <w:r>
        <w:rPr>
          <w:rFonts w:hint="eastAsia" w:ascii="宋体" w:hAnsi="宋体" w:eastAsia="宋体" w:cs="宋体"/>
          <w:snapToGrid w:val="0"/>
          <w:kern w:val="0"/>
          <w:sz w:val="28"/>
          <w:szCs w:val="28"/>
        </w:rPr>
        <w:t>：</w:t>
      </w:r>
      <w:r>
        <w:rPr>
          <w:rFonts w:hint="eastAsia" w:ascii="宋体" w:hAnsi="宋体" w:eastAsia="宋体" w:cs="宋体"/>
          <w:sz w:val="28"/>
          <w:szCs w:val="28"/>
          <w:u w:val="single"/>
        </w:rPr>
        <w:t xml:space="preserve">                                        </w:t>
      </w:r>
    </w:p>
    <w:p>
      <w:pPr>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lang w:eastAsia="zh-CN"/>
        </w:rPr>
        <w:t>公司名称（盖</w:t>
      </w:r>
      <w:r>
        <w:rPr>
          <w:rFonts w:hint="eastAsia" w:ascii="宋体" w:hAnsi="宋体" w:eastAsia="宋体" w:cs="宋体"/>
          <w:sz w:val="28"/>
          <w:szCs w:val="28"/>
        </w:rPr>
        <w:t>章</w:t>
      </w:r>
      <w:r>
        <w:rPr>
          <w:rFonts w:hint="eastAsia" w:ascii="宋体" w:hAnsi="宋体" w:eastAsia="宋体" w:cs="宋体"/>
          <w:sz w:val="28"/>
          <w:szCs w:val="28"/>
          <w:lang w:eastAsia="zh-CN"/>
        </w:rPr>
        <w:t>）</w:t>
      </w:r>
      <w:r>
        <w:rPr>
          <w:rFonts w:hint="eastAsia" w:ascii="宋体" w:hAnsi="宋体" w:eastAsia="宋体" w:cs="宋体"/>
          <w:sz w:val="28"/>
          <w:szCs w:val="28"/>
        </w:rPr>
        <w:t>：</w:t>
      </w:r>
      <w:r>
        <w:rPr>
          <w:rFonts w:hint="eastAsia" w:ascii="宋体" w:hAnsi="宋体" w:eastAsia="宋体" w:cs="宋体"/>
          <w:sz w:val="28"/>
          <w:szCs w:val="28"/>
          <w:u w:val="single"/>
        </w:rPr>
        <w:t xml:space="preserve">                                            </w:t>
      </w:r>
    </w:p>
    <w:p>
      <w:pPr>
        <w:ind w:firstLine="560" w:firstLineChars="200"/>
        <w:rPr>
          <w:rFonts w:hint="eastAsia" w:ascii="宋体" w:hAnsi="宋体" w:eastAsia="宋体" w:cs="宋体"/>
          <w:b/>
          <w:sz w:val="28"/>
          <w:szCs w:val="28"/>
          <w:lang w:val="en-US" w:eastAsia="zh-CN"/>
        </w:rPr>
      </w:pPr>
      <w:r>
        <w:rPr>
          <w:rFonts w:hint="eastAsia" w:ascii="宋体" w:hAnsi="宋体" w:eastAsia="宋体" w:cs="宋体"/>
          <w:sz w:val="28"/>
          <w:szCs w:val="28"/>
          <w:lang w:eastAsia="zh-CN"/>
        </w:rPr>
        <w:t>日期：</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p>
    <w:p>
      <w:pPr>
        <w:rPr>
          <w:rFonts w:hint="eastAsia" w:ascii="宋体" w:hAnsi="宋体" w:eastAsia="宋体" w:cs="宋体"/>
          <w:b/>
          <w:sz w:val="28"/>
          <w:szCs w:val="28"/>
        </w:rPr>
      </w:pPr>
    </w:p>
    <w:p>
      <w:pPr>
        <w:rPr>
          <w:rFonts w:hint="eastAsia" w:ascii="宋体" w:hAnsi="宋体" w:eastAsia="宋体" w:cs="宋体"/>
          <w:b/>
          <w:sz w:val="28"/>
          <w:szCs w:val="28"/>
        </w:rPr>
      </w:pP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1087120</wp:posOffset>
                </wp:positionH>
                <wp:positionV relativeFrom="paragraph">
                  <wp:posOffset>222885</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wps:txbx>
                      <wps:bodyPr vert="horz" anchor="t" upright="1"/>
                    </wps:wsp>
                  </a:graphicData>
                </a:graphic>
              </wp:anchor>
            </w:drawing>
          </mc:Choice>
          <mc:Fallback>
            <w:pict>
              <v:rect id="_x0000_s1026" o:spid="_x0000_s1026" o:spt="1" style="position:absolute;left:0pt;margin-left:85.6pt;margin-top:17.55pt;height:135.6pt;width:203.95pt;mso-position-horizontal-relative:page;z-index:251661312;mso-width-relative:page;mso-height-relative:page;" fillcolor="#FFFFFF" filled="t" stroked="t" coordsize="21600,21600" o:gfxdata="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7F+iTN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身份证正面</w:t>
                      </w:r>
                    </w:p>
                    <w:p>
                      <w:pPr>
                        <w:jc w:val="center"/>
                        <w:rPr>
                          <w:rFonts w:hint="eastAsia" w:eastAsia="华文中宋"/>
                          <w:sz w:val="28"/>
                          <w:szCs w:val="28"/>
                          <w:lang w:eastAsia="zh-CN"/>
                        </w:rPr>
                      </w:pPr>
                    </w:p>
                  </w:txbxContent>
                </v:textbox>
              </v:rect>
            </w:pict>
          </mc:Fallback>
        </mc:AlternateContent>
      </w:r>
      <w:r>
        <w:rPr>
          <w:rFonts w:hint="eastAsia" w:ascii="宋体" w:hAnsi="宋体" w:eastAsia="宋体" w:cs="宋体"/>
          <w:kern w:val="2"/>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217170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17.1pt;height:135.1pt;width:199.25pt;mso-position-horizontal-relative:page;z-index:251662336;mso-width-relative:page;mso-height-relative:page;" fillcolor="#FFFFFF" filled="t" stroked="t" coordsize="21600,21600" o:gfxdata="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VVVEg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p>
                    <w:p>
                      <w:pPr>
                        <w:jc w:val="center"/>
                        <w:rPr>
                          <w:rFonts w:hint="eastAsia" w:eastAsia="华文中宋"/>
                          <w:sz w:val="28"/>
                          <w:szCs w:val="28"/>
                          <w:lang w:eastAsia="zh-CN"/>
                        </w:rPr>
                      </w:pPr>
                      <w:r>
                        <w:rPr>
                          <w:rFonts w:hint="eastAsia" w:eastAsia="华文中宋"/>
                          <w:sz w:val="28"/>
                          <w:szCs w:val="28"/>
                          <w:lang w:eastAsia="zh-CN"/>
                        </w:rPr>
                        <w:t>此处粘贴授权代表</w:t>
                      </w:r>
                    </w:p>
                    <w:p>
                      <w:pPr>
                        <w:jc w:val="center"/>
                        <w:rPr>
                          <w:rFonts w:hint="eastAsia" w:eastAsia="华文中宋"/>
                          <w:sz w:val="28"/>
                          <w:szCs w:val="28"/>
                          <w:lang w:eastAsia="zh-CN"/>
                        </w:rPr>
                      </w:pPr>
                      <w:r>
                        <w:rPr>
                          <w:rFonts w:hint="eastAsia" w:eastAsia="华文中宋"/>
                          <w:sz w:val="28"/>
                          <w:szCs w:val="28"/>
                          <w:lang w:eastAsia="zh-CN"/>
                        </w:rPr>
                        <w:t>身份证反面</w:t>
                      </w:r>
                    </w:p>
                    <w:p>
                      <w:pPr>
                        <w:rPr>
                          <w:rFonts w:eastAsia="黑体"/>
                          <w:b/>
                          <w:bCs/>
                          <w:sz w:val="30"/>
                          <w:szCs w:val="30"/>
                        </w:rPr>
                      </w:pPr>
                    </w:p>
                    <w:p>
                      <w:pPr>
                        <w:jc w:val="center"/>
                        <w:rPr>
                          <w:rFonts w:eastAsia="华文中宋"/>
                          <w:sz w:val="28"/>
                          <w:szCs w:val="28"/>
                        </w:rPr>
                      </w:pPr>
                    </w:p>
                  </w:txbxContent>
                </v:textbox>
              </v:rect>
            </w:pict>
          </mc:Fallback>
        </mc:AlternateContent>
      </w:r>
    </w:p>
    <w:p>
      <w:pPr>
        <w:rPr>
          <w:rFonts w:hint="eastAsia" w:ascii="宋体" w:hAnsi="宋体" w:eastAsia="宋体" w:cs="宋体"/>
          <w:b/>
          <w:sz w:val="28"/>
          <w:szCs w:val="28"/>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t>⑤</w:t>
      </w:r>
      <w:r>
        <w:rPr>
          <w:rFonts w:hint="eastAsia" w:ascii="宋体" w:hAnsi="宋体" w:eastAsia="宋体" w:cs="宋体"/>
          <w:b/>
          <w:sz w:val="28"/>
          <w:szCs w:val="28"/>
          <w:lang w:eastAsia="zh-CN"/>
        </w:rPr>
        <w:t>用户需求</w:t>
      </w:r>
      <w:r>
        <w:rPr>
          <w:rFonts w:hint="eastAsia" w:ascii="宋体" w:hAnsi="宋体" w:eastAsia="宋体" w:cs="宋体"/>
          <w:b/>
          <w:sz w:val="28"/>
          <w:szCs w:val="28"/>
        </w:rPr>
        <w:t>偏离表</w:t>
      </w:r>
    </w:p>
    <w:p>
      <w:pPr>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一、偏离表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16"/>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kern w:val="2"/>
          <w:sz w:val="28"/>
          <w:szCs w:val="28"/>
          <w:lang w:val="en-US" w:eastAsia="zh-CN" w:bidi="ar-SA"/>
        </w:rPr>
      </w:pPr>
    </w:p>
    <w:p>
      <w:pPr>
        <w:pStyle w:val="16"/>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二、售后服务偏离表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序号</w:t>
            </w:r>
          </w:p>
        </w:tc>
        <w:tc>
          <w:tcPr>
            <w:tcW w:w="171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院方</w:t>
            </w:r>
            <w:r>
              <w:rPr>
                <w:rFonts w:hint="eastAsia" w:ascii="宋体" w:hAnsi="宋体" w:eastAsia="宋体" w:cs="宋体"/>
                <w:b w:val="0"/>
                <w:bCs/>
                <w:sz w:val="28"/>
                <w:szCs w:val="28"/>
                <w:lang w:eastAsia="zh-CN"/>
              </w:rPr>
              <w:t>售后服务</w:t>
            </w:r>
            <w:r>
              <w:rPr>
                <w:rFonts w:hint="eastAsia" w:ascii="宋体" w:hAnsi="宋体" w:eastAsia="宋体" w:cs="宋体"/>
                <w:b w:val="0"/>
                <w:bCs/>
                <w:sz w:val="28"/>
                <w:szCs w:val="28"/>
              </w:rPr>
              <w:t>需求</w:t>
            </w:r>
          </w:p>
        </w:tc>
        <w:tc>
          <w:tcPr>
            <w:tcW w:w="320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实际参数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w:t>
            </w:r>
            <w:r>
              <w:rPr>
                <w:rFonts w:hint="eastAsia" w:ascii="宋体" w:hAnsi="宋体" w:eastAsia="宋体" w:cs="宋体"/>
                <w:b w:val="0"/>
                <w:bCs/>
                <w:sz w:val="28"/>
                <w:szCs w:val="28"/>
                <w:lang w:eastAsia="zh-CN"/>
              </w:rPr>
              <w:t>报价人</w:t>
            </w:r>
            <w:r>
              <w:rPr>
                <w:rFonts w:hint="eastAsia" w:ascii="宋体" w:hAnsi="宋体" w:eastAsia="宋体" w:cs="宋体"/>
                <w:b w:val="0"/>
                <w:bCs/>
                <w:sz w:val="28"/>
                <w:szCs w:val="28"/>
              </w:rPr>
              <w:t>应按货物/服务实际数据填写，不能照抄</w:t>
            </w:r>
            <w:r>
              <w:rPr>
                <w:rFonts w:hint="eastAsia" w:ascii="宋体" w:hAnsi="宋体" w:eastAsia="宋体" w:cs="宋体"/>
                <w:b w:val="0"/>
                <w:bCs/>
                <w:sz w:val="28"/>
                <w:szCs w:val="28"/>
                <w:lang w:eastAsia="zh-CN"/>
              </w:rPr>
              <w:t>院方</w:t>
            </w:r>
            <w:r>
              <w:rPr>
                <w:rFonts w:hint="eastAsia" w:ascii="宋体" w:hAnsi="宋体" w:eastAsia="宋体" w:cs="宋体"/>
                <w:b w:val="0"/>
                <w:bCs/>
                <w:sz w:val="28"/>
                <w:szCs w:val="28"/>
              </w:rPr>
              <w:t>参数要求)</w:t>
            </w:r>
          </w:p>
        </w:tc>
        <w:tc>
          <w:tcPr>
            <w:tcW w:w="18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是否偏离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（无偏离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/正偏离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/负偏离）</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1</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2</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eastAsia="宋体" w:cs="宋体"/>
                <w:b w:val="0"/>
                <w:bCs/>
                <w:sz w:val="28"/>
                <w:szCs w:val="28"/>
              </w:rPr>
            </w:pPr>
            <w:r>
              <w:rPr>
                <w:rFonts w:hint="eastAsia" w:ascii="宋体" w:hAnsi="宋体" w:eastAsia="宋体" w:cs="宋体"/>
                <w:b w:val="0"/>
                <w:bCs/>
                <w:sz w:val="28"/>
                <w:szCs w:val="28"/>
              </w:rPr>
              <w:t>…</w:t>
            </w:r>
          </w:p>
        </w:tc>
        <w:tc>
          <w:tcPr>
            <w:tcW w:w="1716" w:type="dxa"/>
            <w:noWrap w:val="0"/>
            <w:vAlign w:val="top"/>
          </w:tcPr>
          <w:p>
            <w:pPr>
              <w:jc w:val="center"/>
              <w:rPr>
                <w:rFonts w:hint="eastAsia" w:ascii="宋体" w:hAnsi="宋体" w:eastAsia="宋体" w:cs="宋体"/>
                <w:b w:val="0"/>
                <w:bCs/>
                <w:sz w:val="28"/>
                <w:szCs w:val="28"/>
              </w:rPr>
            </w:pPr>
          </w:p>
        </w:tc>
        <w:tc>
          <w:tcPr>
            <w:tcW w:w="3207" w:type="dxa"/>
            <w:noWrap w:val="0"/>
            <w:vAlign w:val="top"/>
          </w:tcPr>
          <w:p>
            <w:pPr>
              <w:rPr>
                <w:rFonts w:hint="eastAsia" w:ascii="宋体" w:hAnsi="宋体" w:eastAsia="宋体" w:cs="宋体"/>
                <w:b w:val="0"/>
                <w:bCs/>
                <w:sz w:val="28"/>
                <w:szCs w:val="28"/>
              </w:rPr>
            </w:pPr>
          </w:p>
        </w:tc>
        <w:tc>
          <w:tcPr>
            <w:tcW w:w="1890" w:type="dxa"/>
            <w:noWrap w:val="0"/>
            <w:vAlign w:val="top"/>
          </w:tcPr>
          <w:p>
            <w:pPr>
              <w:rPr>
                <w:rFonts w:hint="eastAsia" w:ascii="宋体" w:hAnsi="宋体" w:eastAsia="宋体" w:cs="宋体"/>
                <w:b w:val="0"/>
                <w:bCs/>
                <w:sz w:val="28"/>
                <w:szCs w:val="28"/>
              </w:rPr>
            </w:pPr>
          </w:p>
        </w:tc>
        <w:tc>
          <w:tcPr>
            <w:tcW w:w="1157" w:type="dxa"/>
            <w:noWrap w:val="0"/>
            <w:vAlign w:val="top"/>
          </w:tcPr>
          <w:p>
            <w:pPr>
              <w:rPr>
                <w:rFonts w:hint="eastAsia" w:ascii="宋体" w:hAnsi="宋体" w:eastAsia="宋体" w:cs="宋体"/>
                <w:b w:val="0"/>
                <w:bCs/>
                <w:sz w:val="28"/>
                <w:szCs w:val="28"/>
              </w:rPr>
            </w:pPr>
          </w:p>
        </w:tc>
      </w:tr>
    </w:tbl>
    <w:p>
      <w:pPr>
        <w:pStyle w:val="17"/>
        <w:spacing w:line="360" w:lineRule="auto"/>
        <w:jc w:val="both"/>
        <w:rPr>
          <w:rFonts w:hint="eastAsia" w:ascii="宋体" w:hAnsi="宋体" w:eastAsia="宋体" w:cs="宋体"/>
          <w:b/>
          <w:sz w:val="28"/>
          <w:szCs w:val="28"/>
        </w:rPr>
      </w:pPr>
      <w:bookmarkStart w:id="1" w:name="_Toc202251078"/>
      <w:bookmarkStart w:id="2" w:name="_Toc202817000"/>
      <w:bookmarkStart w:id="3" w:name="_Toc202819882"/>
      <w:bookmarkStart w:id="4" w:name="_Toc202820355"/>
      <w:bookmarkStart w:id="5" w:name="_Toc202252037"/>
      <w:bookmarkStart w:id="6" w:name="_Toc202251703"/>
      <w:bookmarkStart w:id="7" w:name="_Toc202254108"/>
    </w:p>
    <w:p>
      <w:pPr>
        <w:pStyle w:val="17"/>
        <w:spacing w:line="360" w:lineRule="auto"/>
        <w:jc w:val="both"/>
        <w:rPr>
          <w:rFonts w:hint="eastAsia" w:ascii="宋体" w:hAnsi="宋体" w:eastAsia="宋体" w:cs="宋体"/>
          <w:b/>
          <w:sz w:val="28"/>
          <w:szCs w:val="28"/>
        </w:rPr>
      </w:pPr>
    </w:p>
    <w:p>
      <w:pPr>
        <w:pStyle w:val="17"/>
        <w:spacing w:line="360" w:lineRule="auto"/>
        <w:jc w:val="both"/>
        <w:rPr>
          <w:rFonts w:hint="eastAsia" w:ascii="宋体" w:hAnsi="宋体" w:eastAsia="宋体" w:cs="宋体"/>
          <w:b/>
          <w:sz w:val="28"/>
          <w:szCs w:val="28"/>
        </w:rPr>
      </w:pPr>
    </w:p>
    <w:p>
      <w:pPr>
        <w:pStyle w:val="17"/>
        <w:spacing w:line="360" w:lineRule="auto"/>
        <w:jc w:val="both"/>
        <w:rPr>
          <w:rFonts w:hint="eastAsia" w:ascii="宋体" w:hAnsi="宋体" w:eastAsia="宋体" w:cs="宋体"/>
          <w:b/>
          <w:sz w:val="28"/>
          <w:szCs w:val="28"/>
        </w:rPr>
      </w:pPr>
    </w:p>
    <w:p>
      <w:pPr>
        <w:pStyle w:val="17"/>
        <w:spacing w:line="360" w:lineRule="auto"/>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⑥服务方案（如有）</w:t>
      </w: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⑦</w:t>
      </w:r>
      <w:r>
        <w:rPr>
          <w:rFonts w:hint="eastAsia" w:ascii="宋体" w:hAnsi="宋体" w:eastAsia="宋体" w:cs="宋体"/>
          <w:b/>
          <w:bCs/>
          <w:spacing w:val="10"/>
          <w:kern w:val="0"/>
          <w:sz w:val="28"/>
          <w:szCs w:val="28"/>
          <w:lang w:val="en-US" w:eastAsia="zh-CN" w:bidi="ar-SA"/>
        </w:rPr>
        <w:t>售后服务承诺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0"/>
        <w:textAlignment w:val="auto"/>
        <w:rPr>
          <w:rFonts w:hint="eastAsia" w:ascii="宋体" w:hAnsi="宋体" w:eastAsia="宋体" w:cs="宋体"/>
          <w:b/>
          <w:bCs/>
          <w:spacing w:val="10"/>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left="0" w:hanging="843" w:hangingChars="300"/>
        <w:textAlignment w:val="auto"/>
        <w:rPr>
          <w:rFonts w:hint="eastAsia" w:ascii="宋体" w:hAnsi="宋体" w:eastAsia="宋体" w:cs="宋体"/>
          <w:b/>
          <w:bCs/>
          <w:spacing w:val="10"/>
          <w:kern w:val="0"/>
          <w:sz w:val="28"/>
          <w:szCs w:val="28"/>
          <w:lang w:val="en-US" w:eastAsia="zh-CN" w:bidi="ar-SA"/>
        </w:rPr>
      </w:pPr>
      <w:r>
        <w:rPr>
          <w:rFonts w:hint="eastAsia" w:ascii="宋体" w:hAnsi="宋体" w:eastAsia="宋体" w:cs="宋体"/>
          <w:b/>
          <w:sz w:val="28"/>
          <w:szCs w:val="28"/>
          <w:lang w:val="en-US" w:eastAsia="zh-CN"/>
        </w:rPr>
        <w:t>⑧</w:t>
      </w:r>
      <w:r>
        <w:rPr>
          <w:rFonts w:hint="eastAsia" w:ascii="宋体" w:hAnsi="宋体" w:eastAsia="宋体" w:cs="宋体"/>
          <w:b/>
          <w:bCs/>
          <w:spacing w:val="10"/>
          <w:kern w:val="0"/>
          <w:sz w:val="28"/>
          <w:szCs w:val="28"/>
          <w:lang w:val="en-US" w:eastAsia="zh-CN" w:bidi="ar-SA"/>
        </w:rPr>
        <w:t>近三年同类项目汇总及合同关键页复印件</w:t>
      </w:r>
    </w:p>
    <w:p>
      <w:pPr>
        <w:pStyle w:val="17"/>
        <w:spacing w:line="360" w:lineRule="auto"/>
        <w:ind w:firstLine="903" w:firstLineChars="300"/>
        <w:jc w:val="both"/>
        <w:rPr>
          <w:rFonts w:hint="eastAsia" w:ascii="宋体" w:hAnsi="宋体" w:eastAsia="宋体" w:cs="宋体"/>
          <w:b/>
          <w:sz w:val="28"/>
          <w:szCs w:val="28"/>
        </w:rPr>
      </w:pPr>
    </w:p>
    <w:p>
      <w:pPr>
        <w:pStyle w:val="17"/>
        <w:spacing w:line="360" w:lineRule="auto"/>
        <w:ind w:firstLine="903" w:firstLineChars="300"/>
        <w:jc w:val="both"/>
        <w:rPr>
          <w:rFonts w:hint="eastAsia" w:ascii="宋体" w:hAnsi="宋体" w:eastAsia="宋体" w:cs="宋体"/>
          <w:b/>
          <w:sz w:val="28"/>
          <w:szCs w:val="28"/>
        </w:rPr>
      </w:pPr>
    </w:p>
    <w:p>
      <w:pPr>
        <w:pStyle w:val="17"/>
        <w:spacing w:line="360" w:lineRule="auto"/>
        <w:ind w:firstLine="903" w:firstLineChars="300"/>
        <w:jc w:val="both"/>
        <w:rPr>
          <w:rFonts w:hint="eastAsia" w:ascii="宋体" w:hAnsi="宋体" w:eastAsia="宋体" w:cs="宋体"/>
          <w:b/>
          <w:sz w:val="28"/>
          <w:szCs w:val="28"/>
          <w:lang w:eastAsia="zh-CN"/>
        </w:rPr>
      </w:pPr>
      <w:r>
        <w:rPr>
          <w:rFonts w:hint="eastAsia" w:ascii="宋体" w:hAnsi="宋体" w:eastAsia="宋体" w:cs="宋体"/>
          <w:b/>
          <w:sz w:val="28"/>
          <w:szCs w:val="28"/>
        </w:rPr>
        <w:t>用户名单</w:t>
      </w:r>
      <w:r>
        <w:rPr>
          <w:rFonts w:hint="eastAsia" w:ascii="宋体" w:hAnsi="宋体" w:eastAsia="宋体" w:cs="宋体"/>
          <w:b/>
          <w:sz w:val="28"/>
          <w:szCs w:val="28"/>
          <w:lang w:eastAsia="zh-CN"/>
        </w:rPr>
        <w:t>（填写汇总表并附相关合同</w:t>
      </w:r>
      <w:r>
        <w:rPr>
          <w:rFonts w:hint="eastAsia" w:ascii="宋体" w:hAnsi="宋体" w:eastAsia="宋体" w:cs="宋体"/>
          <w:b/>
          <w:bCs/>
          <w:spacing w:val="10"/>
          <w:kern w:val="0"/>
          <w:sz w:val="28"/>
          <w:szCs w:val="28"/>
          <w:lang w:val="en-US" w:eastAsia="zh-CN" w:bidi="ar-SA"/>
        </w:rPr>
        <w:t>关键页</w:t>
      </w:r>
      <w:r>
        <w:rPr>
          <w:rFonts w:hint="eastAsia" w:ascii="宋体" w:hAnsi="宋体" w:eastAsia="宋体" w:cs="宋体"/>
          <w:b/>
          <w:sz w:val="28"/>
          <w:szCs w:val="28"/>
          <w:lang w:eastAsia="zh-CN"/>
        </w:rPr>
        <w:t>复印件）</w:t>
      </w:r>
    </w:p>
    <w:tbl>
      <w:tblPr>
        <w:tblStyle w:val="12"/>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2707"/>
        <w:gridCol w:w="2289"/>
        <w:gridCol w:w="1872"/>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617" w:type="dxa"/>
            <w:noWrap w:val="0"/>
            <w:vAlign w:val="top"/>
          </w:tcPr>
          <w:p>
            <w:pPr>
              <w:pStyle w:val="17"/>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序号</w:t>
            </w:r>
          </w:p>
        </w:tc>
        <w:tc>
          <w:tcPr>
            <w:tcW w:w="2707" w:type="dxa"/>
            <w:noWrap w:val="0"/>
            <w:vAlign w:val="top"/>
          </w:tcPr>
          <w:p>
            <w:pPr>
              <w:pStyle w:val="17"/>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购</w:t>
            </w:r>
            <w:r>
              <w:rPr>
                <w:rFonts w:hint="eastAsia" w:ascii="宋体" w:hAnsi="宋体" w:eastAsia="宋体" w:cs="宋体"/>
                <w:b w:val="0"/>
                <w:bCs w:val="0"/>
                <w:sz w:val="28"/>
                <w:szCs w:val="28"/>
                <w:lang w:eastAsia="zh-CN"/>
              </w:rPr>
              <w:t>买</w:t>
            </w:r>
            <w:r>
              <w:rPr>
                <w:rFonts w:hint="eastAsia" w:ascii="宋体" w:hAnsi="宋体" w:eastAsia="宋体" w:cs="宋体"/>
                <w:b w:val="0"/>
                <w:bCs w:val="0"/>
                <w:sz w:val="28"/>
                <w:szCs w:val="28"/>
              </w:rPr>
              <w:t>单位名称</w:t>
            </w:r>
          </w:p>
        </w:tc>
        <w:tc>
          <w:tcPr>
            <w:tcW w:w="2289" w:type="dxa"/>
            <w:noWrap w:val="0"/>
            <w:vAlign w:val="top"/>
          </w:tcPr>
          <w:p>
            <w:pPr>
              <w:pStyle w:val="17"/>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服务项目</w:t>
            </w:r>
          </w:p>
        </w:tc>
        <w:tc>
          <w:tcPr>
            <w:tcW w:w="1872" w:type="dxa"/>
            <w:noWrap w:val="0"/>
            <w:vAlign w:val="top"/>
          </w:tcPr>
          <w:p>
            <w:pPr>
              <w:pStyle w:val="17"/>
              <w:jc w:val="center"/>
              <w:rPr>
                <w:rFonts w:hint="eastAsia" w:ascii="宋体" w:hAnsi="宋体" w:eastAsia="宋体" w:cs="宋体"/>
                <w:b w:val="0"/>
                <w:bCs w:val="0"/>
                <w:sz w:val="28"/>
                <w:szCs w:val="28"/>
              </w:rPr>
            </w:pPr>
            <w:r>
              <w:rPr>
                <w:rFonts w:hint="eastAsia" w:ascii="宋体" w:hAnsi="宋体" w:eastAsia="宋体" w:cs="宋体"/>
                <w:b w:val="0"/>
                <w:bCs w:val="0"/>
                <w:sz w:val="28"/>
                <w:szCs w:val="28"/>
                <w:lang w:eastAsia="zh-CN"/>
              </w:rPr>
              <w:t>服务</w:t>
            </w:r>
            <w:r>
              <w:rPr>
                <w:rFonts w:hint="eastAsia" w:ascii="宋体" w:hAnsi="宋体" w:eastAsia="宋体" w:cs="宋体"/>
                <w:b w:val="0"/>
                <w:bCs w:val="0"/>
                <w:sz w:val="28"/>
                <w:szCs w:val="28"/>
              </w:rPr>
              <w:t>年月</w:t>
            </w:r>
          </w:p>
        </w:tc>
        <w:tc>
          <w:tcPr>
            <w:tcW w:w="1872" w:type="dxa"/>
            <w:noWrap w:val="0"/>
            <w:vAlign w:val="top"/>
          </w:tcPr>
          <w:p>
            <w:pPr>
              <w:pStyle w:val="17"/>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17" w:type="dxa"/>
            <w:noWrap w:val="0"/>
            <w:vAlign w:val="top"/>
          </w:tcPr>
          <w:p>
            <w:pPr>
              <w:pStyle w:val="17"/>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1</w:t>
            </w:r>
          </w:p>
        </w:tc>
        <w:tc>
          <w:tcPr>
            <w:tcW w:w="2707" w:type="dxa"/>
            <w:noWrap w:val="0"/>
            <w:vAlign w:val="top"/>
          </w:tcPr>
          <w:p>
            <w:pPr>
              <w:pStyle w:val="17"/>
              <w:jc w:val="center"/>
              <w:rPr>
                <w:rFonts w:hint="eastAsia" w:ascii="宋体" w:hAnsi="宋体" w:eastAsia="宋体" w:cs="宋体"/>
                <w:b/>
                <w:sz w:val="28"/>
                <w:szCs w:val="28"/>
              </w:rPr>
            </w:pPr>
          </w:p>
        </w:tc>
        <w:tc>
          <w:tcPr>
            <w:tcW w:w="2289" w:type="dxa"/>
            <w:noWrap w:val="0"/>
            <w:vAlign w:val="top"/>
          </w:tcPr>
          <w:p>
            <w:pPr>
              <w:pStyle w:val="17"/>
              <w:jc w:val="center"/>
              <w:rPr>
                <w:rFonts w:hint="eastAsia" w:ascii="宋体" w:hAnsi="宋体" w:eastAsia="宋体" w:cs="宋体"/>
                <w:b/>
                <w:sz w:val="28"/>
                <w:szCs w:val="28"/>
              </w:rPr>
            </w:pPr>
          </w:p>
        </w:tc>
        <w:tc>
          <w:tcPr>
            <w:tcW w:w="1872" w:type="dxa"/>
            <w:noWrap w:val="0"/>
            <w:vAlign w:val="top"/>
          </w:tcPr>
          <w:p>
            <w:pPr>
              <w:pStyle w:val="17"/>
              <w:jc w:val="center"/>
              <w:rPr>
                <w:rFonts w:hint="eastAsia" w:ascii="宋体" w:hAnsi="宋体" w:eastAsia="宋体" w:cs="宋体"/>
                <w:b/>
                <w:sz w:val="28"/>
                <w:szCs w:val="28"/>
              </w:rPr>
            </w:pPr>
          </w:p>
        </w:tc>
        <w:tc>
          <w:tcPr>
            <w:tcW w:w="1872" w:type="dxa"/>
            <w:noWrap w:val="0"/>
            <w:vAlign w:val="top"/>
          </w:tcPr>
          <w:p>
            <w:pPr>
              <w:pStyle w:val="17"/>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17" w:type="dxa"/>
            <w:noWrap w:val="0"/>
            <w:vAlign w:val="top"/>
          </w:tcPr>
          <w:p>
            <w:pPr>
              <w:pStyle w:val="17"/>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w:t>
            </w:r>
          </w:p>
        </w:tc>
        <w:tc>
          <w:tcPr>
            <w:tcW w:w="2707" w:type="dxa"/>
            <w:noWrap w:val="0"/>
            <w:vAlign w:val="top"/>
          </w:tcPr>
          <w:p>
            <w:pPr>
              <w:pStyle w:val="17"/>
              <w:jc w:val="center"/>
              <w:rPr>
                <w:rFonts w:hint="eastAsia" w:ascii="宋体" w:hAnsi="宋体" w:eastAsia="宋体" w:cs="宋体"/>
                <w:b/>
                <w:sz w:val="28"/>
                <w:szCs w:val="28"/>
              </w:rPr>
            </w:pPr>
          </w:p>
        </w:tc>
        <w:tc>
          <w:tcPr>
            <w:tcW w:w="2289" w:type="dxa"/>
            <w:noWrap w:val="0"/>
            <w:vAlign w:val="top"/>
          </w:tcPr>
          <w:p>
            <w:pPr>
              <w:pStyle w:val="17"/>
              <w:jc w:val="center"/>
              <w:rPr>
                <w:rFonts w:hint="eastAsia" w:ascii="宋体" w:hAnsi="宋体" w:eastAsia="宋体" w:cs="宋体"/>
                <w:b/>
                <w:sz w:val="28"/>
                <w:szCs w:val="28"/>
              </w:rPr>
            </w:pPr>
          </w:p>
        </w:tc>
        <w:tc>
          <w:tcPr>
            <w:tcW w:w="1872" w:type="dxa"/>
            <w:noWrap w:val="0"/>
            <w:vAlign w:val="top"/>
          </w:tcPr>
          <w:p>
            <w:pPr>
              <w:pStyle w:val="17"/>
              <w:jc w:val="center"/>
              <w:rPr>
                <w:rFonts w:hint="eastAsia" w:ascii="宋体" w:hAnsi="宋体" w:eastAsia="宋体" w:cs="宋体"/>
                <w:b/>
                <w:sz w:val="28"/>
                <w:szCs w:val="28"/>
              </w:rPr>
            </w:pPr>
          </w:p>
        </w:tc>
        <w:tc>
          <w:tcPr>
            <w:tcW w:w="1872" w:type="dxa"/>
            <w:noWrap w:val="0"/>
            <w:vAlign w:val="top"/>
          </w:tcPr>
          <w:p>
            <w:pPr>
              <w:pStyle w:val="17"/>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17" w:type="dxa"/>
            <w:noWrap w:val="0"/>
            <w:vAlign w:val="top"/>
          </w:tcPr>
          <w:p>
            <w:pPr>
              <w:pStyle w:val="17"/>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3</w:t>
            </w:r>
          </w:p>
        </w:tc>
        <w:tc>
          <w:tcPr>
            <w:tcW w:w="2707" w:type="dxa"/>
            <w:noWrap w:val="0"/>
            <w:vAlign w:val="top"/>
          </w:tcPr>
          <w:p>
            <w:pPr>
              <w:pStyle w:val="17"/>
              <w:jc w:val="center"/>
              <w:rPr>
                <w:rFonts w:hint="eastAsia" w:ascii="宋体" w:hAnsi="宋体" w:eastAsia="宋体" w:cs="宋体"/>
                <w:b/>
                <w:sz w:val="28"/>
                <w:szCs w:val="28"/>
              </w:rPr>
            </w:pPr>
          </w:p>
        </w:tc>
        <w:tc>
          <w:tcPr>
            <w:tcW w:w="2289" w:type="dxa"/>
            <w:noWrap w:val="0"/>
            <w:vAlign w:val="top"/>
          </w:tcPr>
          <w:p>
            <w:pPr>
              <w:pStyle w:val="17"/>
              <w:jc w:val="center"/>
              <w:rPr>
                <w:rFonts w:hint="eastAsia" w:ascii="宋体" w:hAnsi="宋体" w:eastAsia="宋体" w:cs="宋体"/>
                <w:b/>
                <w:sz w:val="28"/>
                <w:szCs w:val="28"/>
              </w:rPr>
            </w:pPr>
          </w:p>
        </w:tc>
        <w:tc>
          <w:tcPr>
            <w:tcW w:w="1872" w:type="dxa"/>
            <w:noWrap w:val="0"/>
            <w:vAlign w:val="top"/>
          </w:tcPr>
          <w:p>
            <w:pPr>
              <w:pStyle w:val="17"/>
              <w:jc w:val="center"/>
              <w:rPr>
                <w:rFonts w:hint="eastAsia" w:ascii="宋体" w:hAnsi="宋体" w:eastAsia="宋体" w:cs="宋体"/>
                <w:b/>
                <w:sz w:val="28"/>
                <w:szCs w:val="28"/>
              </w:rPr>
            </w:pPr>
          </w:p>
        </w:tc>
        <w:tc>
          <w:tcPr>
            <w:tcW w:w="1872" w:type="dxa"/>
            <w:noWrap w:val="0"/>
            <w:vAlign w:val="top"/>
          </w:tcPr>
          <w:p>
            <w:pPr>
              <w:pStyle w:val="17"/>
              <w:jc w:val="center"/>
              <w:rPr>
                <w:rFonts w:hint="eastAsia" w:ascii="宋体" w:hAnsi="宋体" w:eastAsia="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17" w:type="dxa"/>
            <w:noWrap w:val="0"/>
            <w:vAlign w:val="top"/>
          </w:tcPr>
          <w:p>
            <w:pPr>
              <w:pStyle w:val="17"/>
              <w:jc w:val="center"/>
              <w:rPr>
                <w:rFonts w:hint="eastAsia" w:ascii="宋体" w:hAnsi="宋体" w:eastAsia="宋体" w:cs="宋体"/>
                <w:b/>
                <w:sz w:val="28"/>
                <w:szCs w:val="28"/>
                <w:lang w:val="en-US" w:eastAsia="zh-CN"/>
              </w:rPr>
            </w:pPr>
            <w:r>
              <w:rPr>
                <w:rFonts w:hint="eastAsia" w:ascii="宋体" w:hAnsi="宋体" w:eastAsia="宋体" w:cs="宋体"/>
                <w:b w:val="0"/>
                <w:bCs/>
                <w:sz w:val="28"/>
                <w:szCs w:val="28"/>
              </w:rPr>
              <w:t>…</w:t>
            </w:r>
          </w:p>
        </w:tc>
        <w:tc>
          <w:tcPr>
            <w:tcW w:w="2707" w:type="dxa"/>
            <w:noWrap w:val="0"/>
            <w:vAlign w:val="top"/>
          </w:tcPr>
          <w:p>
            <w:pPr>
              <w:pStyle w:val="17"/>
              <w:jc w:val="center"/>
              <w:rPr>
                <w:rFonts w:hint="eastAsia" w:ascii="宋体" w:hAnsi="宋体" w:eastAsia="宋体" w:cs="宋体"/>
                <w:b/>
                <w:sz w:val="28"/>
                <w:szCs w:val="28"/>
              </w:rPr>
            </w:pPr>
          </w:p>
        </w:tc>
        <w:tc>
          <w:tcPr>
            <w:tcW w:w="2289" w:type="dxa"/>
            <w:noWrap w:val="0"/>
            <w:vAlign w:val="top"/>
          </w:tcPr>
          <w:p>
            <w:pPr>
              <w:pStyle w:val="17"/>
              <w:jc w:val="center"/>
              <w:rPr>
                <w:rFonts w:hint="eastAsia" w:ascii="宋体" w:hAnsi="宋体" w:eastAsia="宋体" w:cs="宋体"/>
                <w:b/>
                <w:sz w:val="28"/>
                <w:szCs w:val="28"/>
              </w:rPr>
            </w:pPr>
          </w:p>
        </w:tc>
        <w:tc>
          <w:tcPr>
            <w:tcW w:w="1872" w:type="dxa"/>
            <w:noWrap w:val="0"/>
            <w:vAlign w:val="top"/>
          </w:tcPr>
          <w:p>
            <w:pPr>
              <w:pStyle w:val="17"/>
              <w:jc w:val="center"/>
              <w:rPr>
                <w:rFonts w:hint="eastAsia" w:ascii="宋体" w:hAnsi="宋体" w:eastAsia="宋体" w:cs="宋体"/>
                <w:b/>
                <w:sz w:val="28"/>
                <w:szCs w:val="28"/>
              </w:rPr>
            </w:pPr>
          </w:p>
        </w:tc>
        <w:tc>
          <w:tcPr>
            <w:tcW w:w="1872" w:type="dxa"/>
            <w:noWrap w:val="0"/>
            <w:vAlign w:val="top"/>
          </w:tcPr>
          <w:p>
            <w:pPr>
              <w:pStyle w:val="17"/>
              <w:jc w:val="center"/>
              <w:rPr>
                <w:rFonts w:hint="eastAsia" w:ascii="宋体" w:hAnsi="宋体" w:eastAsia="宋体" w:cs="宋体"/>
                <w:b/>
                <w:sz w:val="28"/>
                <w:szCs w:val="28"/>
              </w:rPr>
            </w:pPr>
          </w:p>
        </w:tc>
      </w:tr>
      <w:bookmarkEnd w:id="1"/>
      <w:bookmarkEnd w:id="2"/>
      <w:bookmarkEnd w:id="3"/>
      <w:bookmarkEnd w:id="4"/>
      <w:bookmarkEnd w:id="5"/>
      <w:bookmarkEnd w:id="6"/>
      <w:bookmarkEnd w:id="7"/>
    </w:tbl>
    <w:p>
      <w:pPr>
        <w:spacing w:line="360" w:lineRule="auto"/>
        <w:jc w:val="left"/>
        <w:rPr>
          <w:rFonts w:hint="eastAsia" w:ascii="宋体" w:hAnsi="宋体" w:eastAsia="宋体" w:cs="宋体"/>
          <w:b/>
          <w:sz w:val="28"/>
          <w:szCs w:val="28"/>
        </w:rPr>
      </w:pPr>
    </w:p>
    <w:p>
      <w:pPr>
        <w:spacing w:line="360" w:lineRule="auto"/>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⑨报价人认为需要提交的其他材料</w:t>
      </w: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spacing w:line="360" w:lineRule="auto"/>
        <w:jc w:val="left"/>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p>
      <w:pPr>
        <w:pStyle w:val="3"/>
        <w:rPr>
          <w:rFonts w:hint="eastAsia"/>
          <w:lang w:val="en-US" w:eastAsia="zh-CN"/>
        </w:rPr>
      </w:pPr>
    </w:p>
    <w:p>
      <w:pPr>
        <w:spacing w:line="360" w:lineRule="auto"/>
        <w:jc w:val="left"/>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⑩</w:t>
      </w:r>
      <w:r>
        <w:rPr>
          <w:rFonts w:hint="eastAsia" w:ascii="宋体" w:hAnsi="宋体" w:eastAsia="宋体" w:cs="宋体"/>
          <w:b/>
          <w:sz w:val="28"/>
          <w:szCs w:val="28"/>
          <w:lang w:eastAsia="zh-CN"/>
        </w:rPr>
        <w:t>报价单</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南方医科大学第三附属医院院内采购</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报价单</w:t>
      </w:r>
    </w:p>
    <w:p>
      <w:pPr>
        <w:spacing w:line="360" w:lineRule="auto"/>
        <w:jc w:val="left"/>
        <w:rPr>
          <w:rFonts w:hint="eastAsia" w:ascii="宋体" w:hAnsi="宋体" w:eastAsia="宋体" w:cs="宋体"/>
          <w:b/>
          <w:sz w:val="28"/>
          <w:szCs w:val="28"/>
          <w:lang w:eastAsia="zh-CN"/>
        </w:rPr>
      </w:pPr>
    </w:p>
    <w:p>
      <w:pPr>
        <w:widowControl/>
        <w:spacing w:line="480" w:lineRule="exact"/>
        <w:ind w:firstLine="140" w:firstLineChars="50"/>
        <w:jc w:val="left"/>
        <w:rPr>
          <w:rFonts w:hint="eastAsia"/>
          <w:color w:val="auto"/>
          <w:sz w:val="28"/>
          <w:szCs w:val="28"/>
          <w:lang w:eastAsia="zh-CN"/>
        </w:rPr>
      </w:pPr>
      <w:r>
        <w:rPr>
          <w:rFonts w:hint="eastAsia"/>
          <w:color w:val="auto"/>
          <w:sz w:val="28"/>
          <w:szCs w:val="28"/>
        </w:rPr>
        <w:t>项目名称：</w:t>
      </w:r>
      <w:r>
        <w:rPr>
          <w:rFonts w:hint="eastAsia"/>
          <w:color w:val="auto"/>
          <w:sz w:val="28"/>
          <w:szCs w:val="28"/>
          <w:lang w:val="en-US" w:eastAsia="zh-CN"/>
        </w:rPr>
        <w:t>包1：门诊住院部办公区玻璃隔断材料采购及安装</w:t>
      </w:r>
    </w:p>
    <w:p>
      <w:pPr>
        <w:widowControl/>
        <w:spacing w:line="480" w:lineRule="exact"/>
        <w:ind w:firstLine="140" w:firstLineChars="50"/>
        <w:jc w:val="left"/>
        <w:rPr>
          <w:rFonts w:hint="eastAsia"/>
          <w:sz w:val="28"/>
          <w:szCs w:val="28"/>
        </w:rPr>
      </w:pPr>
      <w:r>
        <w:rPr>
          <w:rFonts w:hint="eastAsia"/>
          <w:sz w:val="28"/>
          <w:szCs w:val="28"/>
        </w:rPr>
        <w:t>报价</w:t>
      </w:r>
      <w:r>
        <w:rPr>
          <w:rFonts w:hint="eastAsia"/>
          <w:sz w:val="28"/>
          <w:szCs w:val="28"/>
          <w:lang w:eastAsia="zh-CN"/>
        </w:rPr>
        <w:t>内容</w:t>
      </w:r>
      <w:r>
        <w:rPr>
          <w:rFonts w:hint="eastAsia"/>
          <w:sz w:val="28"/>
          <w:szCs w:val="28"/>
        </w:rPr>
        <w:t>：</w:t>
      </w:r>
    </w:p>
    <w:p>
      <w:pPr>
        <w:widowControl/>
        <w:spacing w:line="480" w:lineRule="exact"/>
        <w:jc w:val="left"/>
        <w:rPr>
          <w:rFonts w:hint="eastAsia" w:ascii="宋体" w:hAnsi="宋体" w:cs="宋体"/>
          <w:sz w:val="28"/>
          <w:szCs w:val="28"/>
        </w:rPr>
      </w:pPr>
      <w:r>
        <w:rPr>
          <w:rFonts w:hint="eastAsia"/>
          <w:sz w:val="28"/>
          <w:szCs w:val="28"/>
        </w:rPr>
        <w:t>一、总报价：小写</w:t>
      </w:r>
      <w:r>
        <w:rPr>
          <w:rFonts w:hint="eastAsia"/>
          <w:sz w:val="28"/>
          <w:szCs w:val="28"/>
          <w:u w:val="single"/>
        </w:rPr>
        <w:t xml:space="preserve">           </w:t>
      </w:r>
      <w:r>
        <w:rPr>
          <w:rFonts w:hint="eastAsia"/>
          <w:sz w:val="28"/>
          <w:szCs w:val="28"/>
        </w:rPr>
        <w:t>元（大写：</w:t>
      </w:r>
      <w:r>
        <w:rPr>
          <w:rFonts w:hint="eastAsia"/>
          <w:sz w:val="28"/>
          <w:szCs w:val="28"/>
          <w:u w:val="single"/>
        </w:rPr>
        <w:t xml:space="preserve">           </w:t>
      </w:r>
      <w:r>
        <w:rPr>
          <w:rFonts w:hint="eastAsia"/>
          <w:sz w:val="28"/>
          <w:szCs w:val="28"/>
        </w:rPr>
        <w:t>元整）；</w:t>
      </w:r>
    </w:p>
    <w:p>
      <w:pPr>
        <w:widowControl/>
        <w:spacing w:line="480" w:lineRule="exact"/>
        <w:jc w:val="left"/>
        <w:rPr>
          <w:rFonts w:hint="eastAsia" w:ascii="宋体" w:hAnsi="宋体" w:cs="宋体"/>
          <w:b/>
          <w:sz w:val="28"/>
          <w:szCs w:val="28"/>
        </w:rPr>
      </w:pPr>
      <w:r>
        <w:rPr>
          <w:rFonts w:hint="eastAsia" w:ascii="宋体" w:hAnsi="宋体" w:cs="宋体"/>
          <w:sz w:val="28"/>
          <w:szCs w:val="28"/>
        </w:rPr>
        <w:t>二、分项报价：</w:t>
      </w:r>
    </w:p>
    <w:tbl>
      <w:tblPr>
        <w:tblStyle w:val="12"/>
        <w:tblpPr w:leftFromText="180" w:rightFromText="180" w:vertAnchor="text" w:tblpX="108" w:tblpY="1"/>
        <w:tblOverlap w:val="never"/>
        <w:tblW w:w="9278" w:type="dxa"/>
        <w:tblInd w:w="0" w:type="dxa"/>
        <w:tblLayout w:type="fixed"/>
        <w:tblCellMar>
          <w:top w:w="0" w:type="dxa"/>
          <w:left w:w="108" w:type="dxa"/>
          <w:bottom w:w="0" w:type="dxa"/>
          <w:right w:w="108" w:type="dxa"/>
        </w:tblCellMar>
      </w:tblPr>
      <w:tblGrid>
        <w:gridCol w:w="852"/>
        <w:gridCol w:w="2696"/>
        <w:gridCol w:w="1395"/>
        <w:gridCol w:w="1020"/>
        <w:gridCol w:w="960"/>
        <w:gridCol w:w="1195"/>
        <w:gridCol w:w="1160"/>
      </w:tblGrid>
      <w:tr>
        <w:tblPrEx>
          <w:tblCellMar>
            <w:top w:w="0" w:type="dxa"/>
            <w:left w:w="108" w:type="dxa"/>
            <w:bottom w:w="0" w:type="dxa"/>
            <w:right w:w="108" w:type="dxa"/>
          </w:tblCellMar>
        </w:tblPrEx>
        <w:trPr>
          <w:trHeight w:val="639"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69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事项</w:t>
            </w:r>
          </w:p>
        </w:tc>
        <w:tc>
          <w:tcPr>
            <w:tcW w:w="139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品牌型号</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单位</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000000"/>
                <w:kern w:val="0"/>
                <w:sz w:val="24"/>
                <w:szCs w:val="24"/>
                <w:lang w:val="en-US" w:eastAsia="zh-CN" w:bidi="ar-SA"/>
              </w:rPr>
            </w:pPr>
            <w:r>
              <w:rPr>
                <w:rFonts w:hint="eastAsia" w:asciiTheme="minorEastAsia" w:hAnsiTheme="minorEastAsia" w:eastAsiaTheme="minorEastAsia" w:cstheme="minorEastAsia"/>
                <w:b/>
                <w:bCs/>
                <w:color w:val="000000"/>
                <w:kern w:val="0"/>
                <w:sz w:val="24"/>
                <w:szCs w:val="24"/>
                <w:lang w:val="en-US" w:eastAsia="zh-CN"/>
              </w:rPr>
              <w:t>单价报价（元）</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000000"/>
                <w:kern w:val="0"/>
                <w:sz w:val="24"/>
                <w:szCs w:val="24"/>
                <w:lang w:val="en-US" w:eastAsia="zh-CN" w:bidi="ar-SA"/>
              </w:rPr>
            </w:pPr>
            <w:r>
              <w:rPr>
                <w:rFonts w:hint="eastAsia" w:asciiTheme="minorEastAsia" w:hAnsiTheme="minorEastAsia" w:eastAsiaTheme="minorEastAsia" w:cstheme="minorEastAsia"/>
                <w:b/>
                <w:bCs/>
                <w:color w:val="000000"/>
                <w:kern w:val="0"/>
                <w:sz w:val="24"/>
                <w:szCs w:val="24"/>
                <w:lang w:val="en-US" w:eastAsia="zh-CN"/>
              </w:rPr>
              <w:t>合计金额（元）</w:t>
            </w:r>
          </w:p>
        </w:tc>
      </w:tr>
      <w:tr>
        <w:tblPrEx>
          <w:tblCellMar>
            <w:top w:w="0" w:type="dxa"/>
            <w:left w:w="108" w:type="dxa"/>
            <w:bottom w:w="0" w:type="dxa"/>
            <w:right w:w="108" w:type="dxa"/>
          </w:tblCellMar>
        </w:tblPrEx>
        <w:trPr>
          <w:trHeight w:val="48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69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墙柱面龙骨及饰面拆除</w:t>
            </w:r>
          </w:p>
        </w:tc>
        <w:tc>
          <w:tcPr>
            <w:tcW w:w="1395"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m2</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129.09</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8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69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地弹簧玻璃门</w:t>
            </w:r>
          </w:p>
        </w:tc>
        <w:tc>
          <w:tcPr>
            <w:tcW w:w="1395"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m2</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9.77</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8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69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不锈钢拉手</w:t>
            </w:r>
          </w:p>
        </w:tc>
        <w:tc>
          <w:tcPr>
            <w:tcW w:w="1395"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639"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69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全玻璃门配件安装 上(下)门夹安装</w:t>
            </w:r>
          </w:p>
        </w:tc>
        <w:tc>
          <w:tcPr>
            <w:tcW w:w="1395"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8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69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安装地弹簧</w:t>
            </w:r>
          </w:p>
        </w:tc>
        <w:tc>
          <w:tcPr>
            <w:tcW w:w="1395"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8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69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废料场外运输与排放</w:t>
            </w:r>
          </w:p>
        </w:tc>
        <w:tc>
          <w:tcPr>
            <w:tcW w:w="1395"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m3</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9.25</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8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69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玻璃隔断 不锈钢框</w:t>
            </w:r>
          </w:p>
        </w:tc>
        <w:tc>
          <w:tcPr>
            <w:tcW w:w="1395"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59.25</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8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69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玻璃隔断 不锈钢框</w:t>
            </w:r>
          </w:p>
        </w:tc>
        <w:tc>
          <w:tcPr>
            <w:tcW w:w="1395"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68.4</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8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69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玻璃隔断</w:t>
            </w:r>
          </w:p>
        </w:tc>
        <w:tc>
          <w:tcPr>
            <w:tcW w:w="1395"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m2</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50.17</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82" w:hRule="atLeast"/>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69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12mm钢化玻璃更换</w:t>
            </w:r>
          </w:p>
        </w:tc>
        <w:tc>
          <w:tcPr>
            <w:tcW w:w="1395"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m2</w:t>
            </w:r>
          </w:p>
        </w:tc>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17.83</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806" w:hRule="atLeast"/>
        </w:trPr>
        <w:tc>
          <w:tcPr>
            <w:tcW w:w="9278"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总报价：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元</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备注：以上报价已包含本项目相关一切费用</w:t>
            </w:r>
          </w:p>
        </w:tc>
      </w:tr>
    </w:tbl>
    <w:p>
      <w:pPr>
        <w:spacing w:line="360" w:lineRule="auto"/>
        <w:jc w:val="left"/>
        <w:rPr>
          <w:rFonts w:hint="eastAsia" w:ascii="宋体" w:hAnsi="宋体" w:eastAsia="宋体" w:cs="宋体"/>
          <w:b/>
          <w:sz w:val="28"/>
          <w:szCs w:val="28"/>
        </w:rPr>
      </w:pPr>
    </w:p>
    <w:p>
      <w:pPr>
        <w:pStyle w:val="8"/>
        <w:tabs>
          <w:tab w:val="left" w:pos="5580"/>
        </w:tabs>
        <w:spacing w:before="120"/>
        <w:rPr>
          <w:rFonts w:hint="eastAsia" w:ascii="宋体" w:hAnsi="宋体" w:eastAsia="宋体" w:cs="宋体"/>
          <w:sz w:val="28"/>
          <w:szCs w:val="28"/>
          <w:lang w:val="en-US" w:eastAsia="zh-CN"/>
        </w:rPr>
      </w:pPr>
    </w:p>
    <w:p>
      <w:pPr>
        <w:jc w:val="center"/>
        <w:rPr>
          <w:rFonts w:hint="eastAsia" w:ascii="黑体" w:hAnsi="黑体" w:eastAsia="黑体" w:cs="黑体"/>
          <w:b w:val="0"/>
          <w:bCs w:val="0"/>
          <w:sz w:val="32"/>
          <w:szCs w:val="32"/>
          <w:lang w:val="en-US" w:eastAsia="zh-CN"/>
        </w:rPr>
      </w:pPr>
      <w:r>
        <w:rPr>
          <w:rFonts w:hint="eastAsia" w:ascii="宋体" w:hAnsi="宋体" w:eastAsia="宋体" w:cs="宋体"/>
          <w:b/>
          <w:kern w:val="0"/>
          <w:sz w:val="28"/>
          <w:szCs w:val="28"/>
        </w:rPr>
        <w:br w:type="page"/>
      </w:r>
      <w:r>
        <w:rPr>
          <w:rFonts w:hint="eastAsia" w:ascii="黑体" w:hAnsi="黑体" w:eastAsia="黑体" w:cs="黑体"/>
          <w:b w:val="0"/>
          <w:bCs w:val="0"/>
          <w:sz w:val="32"/>
          <w:szCs w:val="32"/>
          <w:lang w:eastAsia="zh-CN"/>
        </w:rPr>
        <w:t>南方医科大学第三附属医院院内采购</w:t>
      </w:r>
    </w:p>
    <w:p>
      <w:pPr>
        <w:jc w:val="cente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报价单</w:t>
      </w:r>
    </w:p>
    <w:p>
      <w:pPr>
        <w:spacing w:line="360" w:lineRule="auto"/>
        <w:jc w:val="left"/>
        <w:rPr>
          <w:rFonts w:hint="eastAsia" w:ascii="宋体" w:hAnsi="宋体" w:eastAsia="宋体" w:cs="宋体"/>
          <w:b/>
          <w:sz w:val="28"/>
          <w:szCs w:val="28"/>
          <w:lang w:eastAsia="zh-CN"/>
        </w:rPr>
      </w:pPr>
    </w:p>
    <w:p>
      <w:pPr>
        <w:widowControl/>
        <w:spacing w:line="480" w:lineRule="exact"/>
        <w:ind w:firstLine="140" w:firstLineChars="50"/>
        <w:jc w:val="left"/>
        <w:rPr>
          <w:rFonts w:hint="eastAsia"/>
          <w:color w:val="auto"/>
          <w:sz w:val="28"/>
          <w:szCs w:val="28"/>
          <w:lang w:eastAsia="zh-CN"/>
        </w:rPr>
      </w:pPr>
      <w:r>
        <w:rPr>
          <w:rFonts w:hint="eastAsia"/>
          <w:color w:val="auto"/>
          <w:sz w:val="28"/>
          <w:szCs w:val="28"/>
        </w:rPr>
        <w:t>项目名称：</w:t>
      </w:r>
      <w:r>
        <w:rPr>
          <w:rFonts w:hint="eastAsia"/>
          <w:color w:val="auto"/>
          <w:sz w:val="28"/>
          <w:szCs w:val="28"/>
          <w:lang w:val="en-US" w:eastAsia="zh-CN"/>
        </w:rPr>
        <w:t>包2：门诊住院部办公区强、弱电材料采购及安装</w:t>
      </w:r>
    </w:p>
    <w:p>
      <w:pPr>
        <w:widowControl/>
        <w:spacing w:line="480" w:lineRule="exact"/>
        <w:ind w:firstLine="140" w:firstLineChars="50"/>
        <w:jc w:val="left"/>
        <w:rPr>
          <w:rFonts w:hint="eastAsia"/>
          <w:sz w:val="28"/>
          <w:szCs w:val="28"/>
        </w:rPr>
      </w:pPr>
      <w:r>
        <w:rPr>
          <w:rFonts w:hint="eastAsia"/>
          <w:sz w:val="28"/>
          <w:szCs w:val="28"/>
        </w:rPr>
        <w:t>报价</w:t>
      </w:r>
      <w:r>
        <w:rPr>
          <w:rFonts w:hint="eastAsia"/>
          <w:sz w:val="28"/>
          <w:szCs w:val="28"/>
          <w:lang w:eastAsia="zh-CN"/>
        </w:rPr>
        <w:t>内容</w:t>
      </w:r>
      <w:r>
        <w:rPr>
          <w:rFonts w:hint="eastAsia"/>
          <w:sz w:val="28"/>
          <w:szCs w:val="28"/>
        </w:rPr>
        <w:t>：</w:t>
      </w:r>
    </w:p>
    <w:p>
      <w:pPr>
        <w:widowControl/>
        <w:spacing w:line="480" w:lineRule="exact"/>
        <w:jc w:val="left"/>
        <w:rPr>
          <w:rFonts w:hint="eastAsia" w:ascii="宋体" w:hAnsi="宋体" w:cs="宋体"/>
          <w:sz w:val="28"/>
          <w:szCs w:val="28"/>
        </w:rPr>
      </w:pPr>
      <w:r>
        <w:rPr>
          <w:rFonts w:hint="eastAsia"/>
          <w:sz w:val="28"/>
          <w:szCs w:val="28"/>
        </w:rPr>
        <w:t>一、总报价：小写</w:t>
      </w:r>
      <w:r>
        <w:rPr>
          <w:rFonts w:hint="eastAsia"/>
          <w:sz w:val="28"/>
          <w:szCs w:val="28"/>
          <w:u w:val="single"/>
        </w:rPr>
        <w:t xml:space="preserve">           </w:t>
      </w:r>
      <w:r>
        <w:rPr>
          <w:rFonts w:hint="eastAsia"/>
          <w:sz w:val="28"/>
          <w:szCs w:val="28"/>
        </w:rPr>
        <w:t>元（大写：</w:t>
      </w:r>
      <w:r>
        <w:rPr>
          <w:rFonts w:hint="eastAsia"/>
          <w:sz w:val="28"/>
          <w:szCs w:val="28"/>
          <w:u w:val="single"/>
        </w:rPr>
        <w:t xml:space="preserve">           </w:t>
      </w:r>
      <w:r>
        <w:rPr>
          <w:rFonts w:hint="eastAsia"/>
          <w:sz w:val="28"/>
          <w:szCs w:val="28"/>
        </w:rPr>
        <w:t>元整）；</w:t>
      </w:r>
    </w:p>
    <w:p>
      <w:pPr>
        <w:widowControl/>
        <w:spacing w:line="480" w:lineRule="exact"/>
        <w:jc w:val="left"/>
        <w:rPr>
          <w:rFonts w:hint="eastAsia" w:ascii="宋体" w:hAnsi="宋体" w:eastAsia="宋体" w:cs="宋体"/>
          <w:b/>
          <w:sz w:val="28"/>
          <w:szCs w:val="28"/>
          <w:lang w:val="en-US" w:eastAsia="zh-CN"/>
        </w:rPr>
      </w:pPr>
      <w:r>
        <w:rPr>
          <w:rFonts w:hint="eastAsia" w:ascii="宋体" w:hAnsi="宋体" w:cs="宋体"/>
          <w:sz w:val="28"/>
          <w:szCs w:val="28"/>
        </w:rPr>
        <w:t>二、分项报价：</w:t>
      </w:r>
    </w:p>
    <w:tbl>
      <w:tblPr>
        <w:tblStyle w:val="12"/>
        <w:tblpPr w:leftFromText="180" w:rightFromText="180" w:vertAnchor="text" w:tblpX="108" w:tblpY="1"/>
        <w:tblOverlap w:val="never"/>
        <w:tblW w:w="8955" w:type="dxa"/>
        <w:tblInd w:w="0" w:type="dxa"/>
        <w:tblLayout w:type="fixed"/>
        <w:tblCellMar>
          <w:top w:w="0" w:type="dxa"/>
          <w:left w:w="108" w:type="dxa"/>
          <w:bottom w:w="0" w:type="dxa"/>
          <w:right w:w="108" w:type="dxa"/>
        </w:tblCellMar>
      </w:tblPr>
      <w:tblGrid>
        <w:gridCol w:w="798"/>
        <w:gridCol w:w="2413"/>
        <w:gridCol w:w="1381"/>
        <w:gridCol w:w="819"/>
        <w:gridCol w:w="1114"/>
        <w:gridCol w:w="1316"/>
        <w:gridCol w:w="1114"/>
      </w:tblGrid>
      <w:tr>
        <w:tblPrEx>
          <w:tblCellMar>
            <w:top w:w="0" w:type="dxa"/>
            <w:left w:w="108" w:type="dxa"/>
            <w:bottom w:w="0" w:type="dxa"/>
            <w:right w:w="108" w:type="dxa"/>
          </w:tblCellMar>
        </w:tblPrEx>
        <w:trPr>
          <w:trHeight w:val="540"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41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事项</w:t>
            </w:r>
          </w:p>
        </w:tc>
        <w:tc>
          <w:tcPr>
            <w:tcW w:w="1381"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品牌型号</w:t>
            </w: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单位</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数量</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000000"/>
                <w:kern w:val="0"/>
                <w:sz w:val="24"/>
                <w:szCs w:val="24"/>
                <w:lang w:val="en-US" w:eastAsia="zh-CN" w:bidi="ar-SA"/>
              </w:rPr>
            </w:pPr>
            <w:r>
              <w:rPr>
                <w:rFonts w:hint="eastAsia" w:asciiTheme="minorEastAsia" w:hAnsiTheme="minorEastAsia" w:eastAsiaTheme="minorEastAsia" w:cstheme="minorEastAsia"/>
                <w:b/>
                <w:bCs/>
                <w:color w:val="000000"/>
                <w:kern w:val="0"/>
                <w:sz w:val="24"/>
                <w:szCs w:val="24"/>
                <w:lang w:val="en-US" w:eastAsia="zh-CN"/>
              </w:rPr>
              <w:t>单价报价（元）</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bCs/>
                <w:color w:val="000000"/>
                <w:kern w:val="0"/>
                <w:sz w:val="24"/>
                <w:szCs w:val="24"/>
                <w:lang w:val="en-US" w:eastAsia="zh-CN" w:bidi="ar-SA"/>
              </w:rPr>
            </w:pPr>
            <w:r>
              <w:rPr>
                <w:rFonts w:hint="eastAsia" w:asciiTheme="minorEastAsia" w:hAnsiTheme="minorEastAsia" w:eastAsiaTheme="minorEastAsia" w:cstheme="minorEastAsia"/>
                <w:b/>
                <w:bCs/>
                <w:color w:val="000000"/>
                <w:kern w:val="0"/>
                <w:sz w:val="24"/>
                <w:szCs w:val="24"/>
                <w:lang w:val="en-US" w:eastAsia="zh-CN"/>
              </w:rPr>
              <w:t>合计金额（元）</w:t>
            </w:r>
          </w:p>
        </w:tc>
      </w:tr>
      <w:tr>
        <w:tblPrEx>
          <w:tblCellMar>
            <w:top w:w="0" w:type="dxa"/>
            <w:left w:w="108" w:type="dxa"/>
            <w:bottom w:w="0" w:type="dxa"/>
            <w:right w:w="108" w:type="dxa"/>
          </w:tblCellMar>
        </w:tblPrEx>
        <w:trPr>
          <w:trHeight w:val="407"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配管</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104.7</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07"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配管</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72.52</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07"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配线</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611.42</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40"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成套型荧光灯具 嵌入式 三管</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07"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接线箱(盒) 接线盒</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70</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806"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成套配电箱拆除 悬挂嵌入式(半周长m以内) 0.5</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07"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配电箱迁移</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40"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开关、按钮、插座 暗装</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407"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600*600 嵌入式灯盘</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40"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600*600 嵌入式灯盘利旧</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套</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275"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配线</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1955.52</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275"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配管</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626.82</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275"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配管</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275"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单联暗装按钮开关</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275"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双联暗装按钮开关</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275"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三联暗装按钮开关</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275"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单相二，三极插座</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210</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275"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塑料接线盒</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260</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275"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空调专用线</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18.75</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275"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空调调速开关安装</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275"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电话插座</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275"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HYV电话线</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3333</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275"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网络插座 2口</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40"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超五类屏蔽四对八芯双绞线</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m</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7231</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275"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塑料接线盒</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个</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275" w:hRule="atLeast"/>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w:t>
            </w:r>
          </w:p>
        </w:tc>
        <w:tc>
          <w:tcPr>
            <w:tcW w:w="24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双绞线缆测试</w:t>
            </w:r>
          </w:p>
        </w:tc>
        <w:tc>
          <w:tcPr>
            <w:tcW w:w="1381"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链路</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w:t>
            </w: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681" w:hRule="atLeast"/>
        </w:trPr>
        <w:tc>
          <w:tcPr>
            <w:tcW w:w="8955"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总报价：</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元</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备注：以上报价已包含本项目相关一切费用</w:t>
            </w:r>
          </w:p>
        </w:tc>
      </w:tr>
    </w:tbl>
    <w:p>
      <w:pPr>
        <w:spacing w:line="360" w:lineRule="auto"/>
        <w:rPr>
          <w:rFonts w:hint="eastAsia" w:ascii="宋体" w:hAnsi="宋体" w:eastAsia="宋体" w:cs="宋体"/>
          <w:b/>
          <w:sz w:val="28"/>
          <w:szCs w:val="28"/>
          <w:lang w:val="en-US" w:eastAsia="zh-CN"/>
        </w:rPr>
      </w:pPr>
    </w:p>
    <w:p>
      <w:pPr>
        <w:spacing w:line="360" w:lineRule="auto"/>
        <w:rPr>
          <w:rFonts w:hint="eastAsia" w:ascii="宋体" w:hAnsi="宋体" w:eastAsia="宋体" w:cs="宋体"/>
          <w:b/>
          <w:sz w:val="28"/>
          <w:szCs w:val="28"/>
          <w:lang w:eastAsia="zh-CN"/>
        </w:rPr>
      </w:pPr>
      <w:r>
        <w:rPr>
          <w:rFonts w:hint="eastAsia" w:ascii="宋体" w:hAnsi="宋体" w:eastAsia="宋体" w:cs="宋体"/>
          <w:b/>
          <w:sz w:val="28"/>
          <w:szCs w:val="28"/>
          <w:lang w:val="en-US" w:eastAsia="zh-CN"/>
        </w:rPr>
        <w:t>3.2</w:t>
      </w:r>
      <w:r>
        <w:rPr>
          <w:rFonts w:hint="eastAsia" w:ascii="宋体" w:hAnsi="宋体" w:eastAsia="宋体" w:cs="宋体"/>
          <w:b/>
          <w:sz w:val="28"/>
          <w:szCs w:val="28"/>
          <w:lang w:eastAsia="zh-CN"/>
        </w:rPr>
        <w:t>合同</w:t>
      </w:r>
      <w:r>
        <w:rPr>
          <w:rFonts w:hint="eastAsia" w:ascii="宋体" w:hAnsi="宋体" w:eastAsia="宋体" w:cs="宋体"/>
          <w:b/>
          <w:sz w:val="28"/>
          <w:szCs w:val="28"/>
        </w:rPr>
        <w:t>格式</w:t>
      </w:r>
      <w:r>
        <w:rPr>
          <w:rFonts w:hint="eastAsia" w:ascii="宋体" w:hAnsi="宋体" w:eastAsia="宋体" w:cs="宋体"/>
          <w:b/>
          <w:sz w:val="28"/>
          <w:szCs w:val="28"/>
          <w:lang w:eastAsia="zh-CN"/>
        </w:rPr>
        <w:t>（合同模板仅做参考，根据实际情况调整）</w:t>
      </w:r>
    </w:p>
    <w:p>
      <w:pPr>
        <w:jc w:val="left"/>
        <w:rPr>
          <w:rFonts w:hint="eastAsia" w:ascii="仿宋_GB2312" w:hAnsi="仿宋" w:eastAsia="仿宋_GB2312"/>
          <w:b/>
          <w:kern w:val="0"/>
          <w:sz w:val="28"/>
          <w:szCs w:val="28"/>
        </w:rPr>
      </w:pPr>
    </w:p>
    <w:p>
      <w:pPr>
        <w:spacing w:line="560" w:lineRule="exact"/>
        <w:ind w:firstLine="640" w:firstLineChars="200"/>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 xml:space="preserve"> 1.包1</w:t>
      </w:r>
    </w:p>
    <w:p>
      <w:pPr>
        <w:spacing w:line="560" w:lineRule="exact"/>
        <w:ind w:firstLine="640" w:firstLineChars="200"/>
        <w:jc w:val="left"/>
        <w:rPr>
          <w:rFonts w:hint="eastAsia" w:ascii="仿宋" w:hAnsi="仿宋" w:eastAsia="仿宋"/>
          <w:sz w:val="32"/>
          <w:szCs w:val="32"/>
        </w:rPr>
      </w:pPr>
    </w:p>
    <w:p>
      <w:pPr>
        <w:jc w:val="center"/>
        <w:rPr>
          <w:rFonts w:hint="eastAsia" w:ascii="黑体" w:hAnsi="黑体" w:eastAsia="黑体" w:cs="黑体"/>
          <w:b/>
          <w:sz w:val="52"/>
          <w:szCs w:val="52"/>
        </w:rPr>
      </w:pPr>
      <w:r>
        <w:rPr>
          <w:rFonts w:hint="eastAsia" w:ascii="黑体" w:hAnsi="黑体" w:eastAsia="黑体" w:cs="黑体"/>
          <w:b/>
          <w:sz w:val="52"/>
          <w:szCs w:val="52"/>
        </w:rPr>
        <w:t>后勤物资购销合同</w:t>
      </w:r>
    </w:p>
    <w:p>
      <w:pPr>
        <w:jc w:val="center"/>
        <w:rPr>
          <w:rFonts w:hint="eastAsia" w:ascii="黑体" w:hAnsi="黑体" w:eastAsia="黑体" w:cs="黑体"/>
          <w:b/>
          <w:szCs w:val="21"/>
        </w:rPr>
      </w:pPr>
      <w:permStart w:id="0" w:edGrp="everyone"/>
    </w:p>
    <w:p>
      <w:pPr>
        <w:jc w:val="center"/>
        <w:rPr>
          <w:rFonts w:hint="eastAsia" w:ascii="宋体" w:hAnsi="宋体" w:cs="宋体"/>
          <w:sz w:val="28"/>
          <w:szCs w:val="28"/>
        </w:rPr>
      </w:pPr>
      <w:r>
        <w:rPr>
          <w:rFonts w:hint="eastAsia" w:ascii="宋体" w:hAnsi="宋体" w:cs="宋体"/>
          <w:sz w:val="28"/>
          <w:szCs w:val="28"/>
        </w:rPr>
        <w:t>门</w:t>
      </w:r>
    </w:p>
    <w:p>
      <w:pPr>
        <w:jc w:val="center"/>
        <w:rPr>
          <w:rFonts w:hint="eastAsia" w:ascii="宋体" w:hAnsi="宋体" w:cs="宋体"/>
          <w:sz w:val="28"/>
          <w:szCs w:val="28"/>
        </w:rPr>
      </w:pPr>
      <w:r>
        <w:rPr>
          <w:rFonts w:hint="eastAsia" w:ascii="宋体" w:hAnsi="宋体" w:cs="宋体"/>
          <w:sz w:val="28"/>
          <w:szCs w:val="28"/>
        </w:rPr>
        <w:t>诊</w:t>
      </w:r>
    </w:p>
    <w:p>
      <w:pPr>
        <w:jc w:val="center"/>
        <w:rPr>
          <w:rFonts w:hint="eastAsia" w:ascii="宋体" w:hAnsi="宋体" w:cs="宋体"/>
          <w:sz w:val="28"/>
          <w:szCs w:val="28"/>
        </w:rPr>
      </w:pPr>
      <w:r>
        <w:rPr>
          <w:rFonts w:hint="eastAsia" w:ascii="宋体" w:hAnsi="宋体" w:cs="宋体"/>
          <w:sz w:val="28"/>
          <w:szCs w:val="28"/>
        </w:rPr>
        <w:t>住</w:t>
      </w:r>
    </w:p>
    <w:p>
      <w:pPr>
        <w:jc w:val="center"/>
        <w:rPr>
          <w:rFonts w:hint="eastAsia" w:ascii="宋体" w:hAnsi="宋体" w:cs="宋体"/>
          <w:sz w:val="28"/>
          <w:szCs w:val="28"/>
        </w:rPr>
      </w:pPr>
      <w:r>
        <w:rPr>
          <w:rFonts w:hint="eastAsia" w:ascii="宋体" w:hAnsi="宋体" w:cs="宋体"/>
          <w:sz w:val="28"/>
          <w:szCs w:val="28"/>
        </w:rPr>
        <w:t>院</w:t>
      </w:r>
    </w:p>
    <w:p>
      <w:pPr>
        <w:jc w:val="center"/>
        <w:rPr>
          <w:rFonts w:hint="eastAsia" w:ascii="宋体" w:hAnsi="宋体" w:cs="宋体"/>
          <w:sz w:val="28"/>
          <w:szCs w:val="28"/>
        </w:rPr>
      </w:pPr>
      <w:r>
        <w:rPr>
          <w:rFonts w:hint="eastAsia" w:ascii="宋体" w:hAnsi="宋体" w:cs="宋体"/>
          <w:sz w:val="28"/>
          <w:szCs w:val="28"/>
        </w:rPr>
        <w:t>部</w:t>
      </w:r>
    </w:p>
    <w:p>
      <w:pPr>
        <w:jc w:val="center"/>
        <w:rPr>
          <w:rFonts w:hint="eastAsia" w:ascii="宋体" w:hAnsi="宋体" w:cs="宋体"/>
          <w:sz w:val="28"/>
          <w:szCs w:val="28"/>
        </w:rPr>
      </w:pPr>
      <w:r>
        <w:rPr>
          <w:rFonts w:hint="eastAsia" w:ascii="宋体" w:hAnsi="宋体" w:cs="宋体"/>
          <w:sz w:val="28"/>
          <w:szCs w:val="28"/>
        </w:rPr>
        <w:t>办</w:t>
      </w:r>
    </w:p>
    <w:p>
      <w:pPr>
        <w:jc w:val="center"/>
        <w:rPr>
          <w:rFonts w:hint="eastAsia" w:ascii="宋体" w:hAnsi="宋体" w:cs="宋体"/>
          <w:sz w:val="28"/>
          <w:szCs w:val="28"/>
        </w:rPr>
      </w:pPr>
      <w:r>
        <w:rPr>
          <w:rFonts w:hint="eastAsia" w:ascii="宋体" w:hAnsi="宋体" w:cs="宋体"/>
          <w:sz w:val="28"/>
          <w:szCs w:val="28"/>
        </w:rPr>
        <w:t>公</w:t>
      </w:r>
    </w:p>
    <w:p>
      <w:pPr>
        <w:jc w:val="center"/>
        <w:rPr>
          <w:rFonts w:hint="eastAsia" w:ascii="宋体" w:hAnsi="宋体" w:cs="宋体"/>
          <w:sz w:val="28"/>
          <w:szCs w:val="28"/>
        </w:rPr>
      </w:pPr>
      <w:r>
        <w:rPr>
          <w:rFonts w:hint="eastAsia" w:ascii="宋体" w:hAnsi="宋体" w:cs="宋体"/>
          <w:sz w:val="28"/>
          <w:szCs w:val="28"/>
        </w:rPr>
        <w:t>区</w:t>
      </w:r>
    </w:p>
    <w:p>
      <w:pPr>
        <w:jc w:val="center"/>
        <w:rPr>
          <w:rFonts w:hint="eastAsia" w:ascii="宋体" w:hAnsi="宋体" w:cs="宋体"/>
          <w:sz w:val="28"/>
          <w:szCs w:val="28"/>
        </w:rPr>
      </w:pPr>
      <w:r>
        <w:rPr>
          <w:rFonts w:hint="eastAsia" w:ascii="宋体" w:hAnsi="宋体" w:cs="宋体"/>
          <w:sz w:val="28"/>
          <w:szCs w:val="28"/>
        </w:rPr>
        <w:t>玻</w:t>
      </w:r>
    </w:p>
    <w:p>
      <w:pPr>
        <w:jc w:val="center"/>
        <w:rPr>
          <w:rFonts w:hint="eastAsia" w:ascii="宋体" w:hAnsi="宋体" w:cs="宋体"/>
          <w:sz w:val="28"/>
          <w:szCs w:val="28"/>
        </w:rPr>
      </w:pPr>
      <w:r>
        <w:rPr>
          <w:rFonts w:hint="eastAsia" w:ascii="宋体" w:hAnsi="宋体" w:cs="宋体"/>
          <w:sz w:val="28"/>
          <w:szCs w:val="28"/>
        </w:rPr>
        <w:t>璃</w:t>
      </w:r>
    </w:p>
    <w:p>
      <w:pPr>
        <w:jc w:val="center"/>
        <w:rPr>
          <w:rFonts w:hint="eastAsia" w:ascii="宋体" w:hAnsi="宋体" w:cs="宋体"/>
          <w:sz w:val="28"/>
          <w:szCs w:val="28"/>
        </w:rPr>
      </w:pPr>
      <w:r>
        <w:rPr>
          <w:rFonts w:hint="eastAsia" w:ascii="宋体" w:hAnsi="宋体" w:cs="宋体"/>
          <w:sz w:val="28"/>
          <w:szCs w:val="28"/>
        </w:rPr>
        <w:t>隔</w:t>
      </w:r>
    </w:p>
    <w:p>
      <w:pPr>
        <w:jc w:val="center"/>
        <w:rPr>
          <w:rFonts w:hint="eastAsia" w:ascii="宋体" w:hAnsi="宋体" w:cs="宋体"/>
          <w:sz w:val="28"/>
          <w:szCs w:val="28"/>
        </w:rPr>
      </w:pPr>
      <w:r>
        <w:rPr>
          <w:rFonts w:hint="eastAsia" w:ascii="宋体" w:hAnsi="宋体" w:cs="宋体"/>
          <w:sz w:val="28"/>
          <w:szCs w:val="28"/>
        </w:rPr>
        <w:t>断</w:t>
      </w:r>
    </w:p>
    <w:p>
      <w:pPr>
        <w:jc w:val="center"/>
        <w:rPr>
          <w:rFonts w:hint="eastAsia" w:ascii="宋体" w:hAnsi="宋体" w:cs="宋体"/>
          <w:sz w:val="28"/>
          <w:szCs w:val="28"/>
        </w:rPr>
      </w:pPr>
      <w:r>
        <w:rPr>
          <w:rFonts w:hint="eastAsia" w:ascii="宋体" w:hAnsi="宋体" w:cs="宋体"/>
          <w:sz w:val="28"/>
          <w:szCs w:val="28"/>
        </w:rPr>
        <w:t>材</w:t>
      </w:r>
    </w:p>
    <w:p>
      <w:pPr>
        <w:jc w:val="center"/>
        <w:rPr>
          <w:rFonts w:hint="eastAsia" w:ascii="宋体" w:hAnsi="宋体" w:cs="宋体"/>
          <w:sz w:val="28"/>
          <w:szCs w:val="28"/>
        </w:rPr>
      </w:pPr>
      <w:r>
        <w:rPr>
          <w:rFonts w:hint="eastAsia" w:ascii="宋体" w:hAnsi="宋体" w:cs="宋体"/>
          <w:sz w:val="28"/>
          <w:szCs w:val="28"/>
        </w:rPr>
        <w:t>料</w:t>
      </w:r>
    </w:p>
    <w:p>
      <w:pPr>
        <w:jc w:val="center"/>
        <w:rPr>
          <w:rFonts w:hint="eastAsia" w:ascii="宋体" w:hAnsi="宋体" w:cs="宋体"/>
          <w:sz w:val="28"/>
          <w:szCs w:val="28"/>
        </w:rPr>
      </w:pPr>
      <w:r>
        <w:rPr>
          <w:rFonts w:hint="eastAsia" w:ascii="宋体" w:hAnsi="宋体" w:cs="宋体"/>
          <w:sz w:val="28"/>
          <w:szCs w:val="28"/>
        </w:rPr>
        <w:t>采</w:t>
      </w:r>
    </w:p>
    <w:p>
      <w:pPr>
        <w:jc w:val="center"/>
        <w:rPr>
          <w:rFonts w:hint="eastAsia" w:ascii="宋体" w:hAnsi="宋体" w:cs="宋体"/>
          <w:sz w:val="28"/>
          <w:szCs w:val="28"/>
        </w:rPr>
      </w:pPr>
      <w:r>
        <w:rPr>
          <w:rFonts w:hint="eastAsia" w:ascii="宋体" w:hAnsi="宋体" w:cs="宋体"/>
          <w:sz w:val="28"/>
          <w:szCs w:val="28"/>
        </w:rPr>
        <w:t>购</w:t>
      </w:r>
    </w:p>
    <w:p>
      <w:pPr>
        <w:jc w:val="center"/>
        <w:rPr>
          <w:rFonts w:hint="eastAsia" w:ascii="宋体" w:hAnsi="宋体" w:cs="宋体"/>
          <w:sz w:val="28"/>
          <w:szCs w:val="28"/>
        </w:rPr>
      </w:pPr>
      <w:r>
        <w:rPr>
          <w:rFonts w:hint="eastAsia" w:ascii="宋体" w:hAnsi="宋体" w:cs="宋体"/>
          <w:sz w:val="28"/>
          <w:szCs w:val="28"/>
        </w:rPr>
        <w:t>及</w:t>
      </w:r>
    </w:p>
    <w:p>
      <w:pPr>
        <w:jc w:val="center"/>
        <w:rPr>
          <w:rFonts w:hint="eastAsia" w:ascii="宋体" w:hAnsi="宋体" w:cs="宋体"/>
          <w:sz w:val="28"/>
          <w:szCs w:val="28"/>
        </w:rPr>
      </w:pPr>
      <w:r>
        <w:rPr>
          <w:rFonts w:hint="eastAsia" w:ascii="宋体" w:hAnsi="宋体" w:cs="宋体"/>
          <w:sz w:val="28"/>
          <w:szCs w:val="28"/>
        </w:rPr>
        <w:t>安</w:t>
      </w:r>
    </w:p>
    <w:p>
      <w:pPr>
        <w:jc w:val="center"/>
        <w:rPr>
          <w:rFonts w:hint="eastAsia" w:ascii="宋体" w:hAnsi="宋体" w:cs="宋体"/>
          <w:sz w:val="28"/>
          <w:szCs w:val="28"/>
        </w:rPr>
      </w:pPr>
      <w:r>
        <w:rPr>
          <w:rFonts w:hint="eastAsia" w:ascii="宋体" w:hAnsi="宋体" w:cs="宋体"/>
          <w:sz w:val="28"/>
          <w:szCs w:val="28"/>
        </w:rPr>
        <w:t xml:space="preserve">装 </w:t>
      </w:r>
    </w:p>
    <w:permEnd w:id="0"/>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rPr>
          <w:rFonts w:hint="eastAsia" w:ascii="黑体" w:hAnsi="黑体" w:eastAsia="黑体" w:cs="黑体"/>
          <w:b/>
          <w:szCs w:val="21"/>
        </w:rPr>
      </w:pPr>
    </w:p>
    <w:p>
      <w:pPr>
        <w:jc w:val="center"/>
        <w:rPr>
          <w:rFonts w:hint="eastAsia" w:ascii="黑体" w:eastAsia="黑体"/>
          <w:b/>
          <w:sz w:val="52"/>
          <w:szCs w:val="52"/>
        </w:rPr>
      </w:pPr>
      <w:r>
        <w:rPr>
          <w:rFonts w:hint="eastAsia" w:ascii="黑体" w:eastAsia="黑体"/>
          <w:b/>
          <w:sz w:val="52"/>
          <w:szCs w:val="52"/>
        </w:rPr>
        <w:t>南方医科大学第三附属医院</w:t>
      </w: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rPr>
          <w:rFonts w:hint="eastAsia" w:ascii="黑体" w:hAnsi="黑体" w:eastAsia="黑体" w:cs="黑体"/>
          <w:b/>
          <w:szCs w:val="21"/>
        </w:rPr>
      </w:pPr>
    </w:p>
    <w:p>
      <w:pPr>
        <w:rPr>
          <w:rFonts w:hint="eastAsia" w:ascii="黑体" w:hAnsi="黑体" w:eastAsia="黑体" w:cs="黑体"/>
          <w:b/>
          <w:szCs w:val="21"/>
        </w:rPr>
      </w:pPr>
    </w:p>
    <w:p>
      <w:pPr>
        <w:rPr>
          <w:rFonts w:hint="eastAsia" w:ascii="黑体" w:hAnsi="黑体" w:eastAsia="黑体" w:cs="黑体"/>
          <w:b/>
          <w:szCs w:val="21"/>
        </w:rPr>
      </w:pPr>
    </w:p>
    <w:p>
      <w:pPr>
        <w:jc w:val="center"/>
        <w:rPr>
          <w:rFonts w:hint="eastAsia" w:ascii="黑体" w:eastAsia="黑体"/>
          <w:b/>
          <w:sz w:val="18"/>
          <w:szCs w:val="18"/>
        </w:rPr>
      </w:pPr>
      <w:r>
        <w:rPr>
          <w:rFonts w:hint="eastAsia" w:ascii="黑体" w:eastAsia="黑体"/>
          <w:b/>
          <w:sz w:val="36"/>
          <w:szCs w:val="36"/>
        </w:rPr>
        <w:t>物资购销合同</w:t>
      </w:r>
    </w:p>
    <w:p>
      <w:pPr>
        <w:rPr>
          <w:rFonts w:hint="eastAsia" w:ascii="黑体" w:hAnsi="黑体" w:eastAsia="黑体" w:cs="黑体"/>
          <w:b/>
          <w:szCs w:val="21"/>
        </w:rPr>
      </w:pPr>
      <w:r>
        <w:rPr>
          <w:rFonts w:hint="eastAsia" w:ascii="黑体" w:hAnsi="黑体" w:eastAsia="黑体" w:cs="黑体"/>
          <w:b/>
          <w:szCs w:val="21"/>
        </w:rPr>
        <w:t xml:space="preserve">合同编号： </w:t>
      </w:r>
    </w:p>
    <w:p>
      <w:pPr>
        <w:rPr>
          <w:rFonts w:hint="eastAsia" w:ascii="黑体" w:hAnsi="黑体" w:eastAsia="黑体" w:cs="黑体"/>
          <w:szCs w:val="21"/>
        </w:rPr>
      </w:pPr>
      <w:r>
        <w:rPr>
          <w:rFonts w:hint="eastAsia" w:ascii="黑体" w:hAnsi="黑体" w:eastAsia="黑体" w:cs="黑体"/>
          <w:b/>
          <w:szCs w:val="21"/>
        </w:rPr>
        <w:t>签约地 ：</w:t>
      </w:r>
      <w:r>
        <w:rPr>
          <w:rFonts w:hint="eastAsia" w:ascii="黑体" w:hAnsi="黑体" w:eastAsia="黑体" w:cs="黑体"/>
          <w:szCs w:val="21"/>
        </w:rPr>
        <w:t xml:space="preserve"> 广州市天河区中山大道西183号</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甲方（买方）：</w:t>
      </w:r>
      <w:r>
        <w:rPr>
          <w:rFonts w:hint="eastAsia" w:ascii="黑体" w:hAnsi="黑体" w:eastAsia="黑体" w:cs="黑体"/>
          <w:szCs w:val="21"/>
        </w:rPr>
        <w:t>南方医科大学第三附属医院</w:t>
      </w:r>
    </w:p>
    <w:p>
      <w:pPr>
        <w:spacing w:line="480" w:lineRule="auto"/>
        <w:rPr>
          <w:rFonts w:hint="eastAsia" w:ascii="黑体" w:hAnsi="黑体" w:eastAsia="黑体" w:cs="黑体"/>
          <w:b/>
          <w:szCs w:val="21"/>
        </w:rPr>
      </w:pPr>
      <w:r>
        <w:rPr>
          <w:rFonts w:hint="eastAsia" w:ascii="黑体" w:hAnsi="黑体" w:eastAsia="黑体" w:cs="黑体"/>
          <w:b/>
          <w:szCs w:val="21"/>
        </w:rPr>
        <w:t>乙方（卖方）：</w:t>
      </w:r>
      <w:permStart w:id="1" w:edGrp="everyone"/>
      <w:r>
        <w:rPr>
          <w:rFonts w:hint="eastAsia" w:ascii="黑体" w:hAnsi="黑体" w:eastAsia="黑体" w:cs="黑体"/>
          <w:b/>
          <w:szCs w:val="21"/>
        </w:rPr>
        <w:t xml:space="preserve"> </w:t>
      </w:r>
    </w:p>
    <w:permEnd w:id="1"/>
    <w:p>
      <w:pPr>
        <w:rPr>
          <w:rFonts w:hint="eastAsia" w:ascii="黑体" w:hAnsi="黑体" w:eastAsia="黑体" w:cs="黑体"/>
          <w:szCs w:val="21"/>
        </w:rPr>
      </w:pPr>
      <w:r>
        <w:rPr>
          <w:rFonts w:hint="eastAsia" w:ascii="黑体" w:hAnsi="黑体" w:eastAsia="黑体" w:cs="黑体"/>
          <w:b/>
          <w:szCs w:val="21"/>
        </w:rPr>
        <w:t>1</w:t>
      </w:r>
      <w:r>
        <w:rPr>
          <w:rFonts w:hint="eastAsia" w:ascii="黑体" w:hAnsi="黑体" w:eastAsia="黑体" w:cs="黑体"/>
          <w:szCs w:val="21"/>
        </w:rPr>
        <w:t>. 甲乙双方根据《中华人民共和国民法典》及相关法律法规，在平等互利、协商一致的基础上，甲方同意向乙方购买，同时乙方同意向甲方销售以下物资（以下物资器械均简称为物资）：</w:t>
      </w:r>
    </w:p>
    <w:p>
      <w:pPr>
        <w:rPr>
          <w:rFonts w:hint="eastAsia" w:ascii="黑体" w:hAnsi="黑体" w:eastAsia="黑体" w:cs="黑体"/>
          <w:szCs w:val="21"/>
        </w:rPr>
      </w:pPr>
      <w:r>
        <w:rPr>
          <w:rFonts w:hint="eastAsia" w:ascii="黑体" w:hAnsi="黑体" w:eastAsia="黑体" w:cs="黑体"/>
          <w:szCs w:val="21"/>
        </w:rPr>
        <w:t>1.1物资名称、规格、型号、数量、价格：</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1080"/>
        <w:gridCol w:w="900"/>
        <w:gridCol w:w="720"/>
        <w:gridCol w:w="1080"/>
        <w:gridCol w:w="1080"/>
        <w:gridCol w:w="66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物资</w:t>
            </w:r>
          </w:p>
          <w:p>
            <w:pPr>
              <w:jc w:val="center"/>
              <w:rPr>
                <w:rFonts w:hint="eastAsia" w:ascii="黑体" w:hAnsi="黑体" w:eastAsia="黑体" w:cs="黑体"/>
                <w:b/>
                <w:szCs w:val="21"/>
              </w:rPr>
            </w:pPr>
            <w:r>
              <w:rPr>
                <w:rFonts w:hint="eastAsia" w:ascii="黑体" w:hAnsi="黑体" w:eastAsia="黑体" w:cs="黑体"/>
                <w:b/>
                <w:szCs w:val="21"/>
              </w:rPr>
              <w:t>名称</w:t>
            </w:r>
          </w:p>
        </w:tc>
        <w:tc>
          <w:tcPr>
            <w:tcW w:w="90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品牌</w:t>
            </w:r>
          </w:p>
        </w:tc>
        <w:tc>
          <w:tcPr>
            <w:tcW w:w="108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规格</w:t>
            </w:r>
          </w:p>
          <w:p>
            <w:pPr>
              <w:jc w:val="center"/>
              <w:rPr>
                <w:rFonts w:hint="eastAsia" w:ascii="黑体" w:hAnsi="黑体" w:eastAsia="黑体" w:cs="黑体"/>
                <w:b/>
                <w:szCs w:val="21"/>
              </w:rPr>
            </w:pPr>
            <w:r>
              <w:rPr>
                <w:rFonts w:hint="eastAsia" w:ascii="黑体" w:hAnsi="黑体" w:eastAsia="黑体" w:cs="黑体"/>
                <w:b/>
                <w:szCs w:val="21"/>
              </w:rPr>
              <w:t>型号</w:t>
            </w:r>
          </w:p>
        </w:tc>
        <w:tc>
          <w:tcPr>
            <w:tcW w:w="90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原</w:t>
            </w:r>
          </w:p>
          <w:p>
            <w:pPr>
              <w:jc w:val="center"/>
              <w:rPr>
                <w:rFonts w:hint="eastAsia" w:ascii="黑体" w:hAnsi="黑体" w:eastAsia="黑体" w:cs="黑体"/>
                <w:b/>
                <w:szCs w:val="21"/>
              </w:rPr>
            </w:pPr>
            <w:r>
              <w:rPr>
                <w:rFonts w:hint="eastAsia" w:ascii="黑体" w:hAnsi="黑体" w:eastAsia="黑体" w:cs="黑体"/>
                <w:b/>
                <w:szCs w:val="21"/>
              </w:rPr>
              <w:t>产地</w:t>
            </w:r>
          </w:p>
        </w:tc>
        <w:tc>
          <w:tcPr>
            <w:tcW w:w="72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单</w:t>
            </w:r>
          </w:p>
          <w:p>
            <w:pPr>
              <w:jc w:val="center"/>
              <w:rPr>
                <w:rFonts w:hint="eastAsia" w:ascii="黑体" w:hAnsi="黑体" w:eastAsia="黑体" w:cs="黑体"/>
                <w:b/>
                <w:szCs w:val="21"/>
              </w:rPr>
            </w:pPr>
            <w:r>
              <w:rPr>
                <w:rFonts w:hint="eastAsia" w:ascii="黑体" w:hAnsi="黑体" w:eastAsia="黑体" w:cs="黑体"/>
                <w:b/>
                <w:szCs w:val="21"/>
              </w:rPr>
              <w:t>位</w:t>
            </w:r>
          </w:p>
        </w:tc>
        <w:tc>
          <w:tcPr>
            <w:tcW w:w="108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单项报价</w:t>
            </w:r>
          </w:p>
        </w:tc>
        <w:tc>
          <w:tcPr>
            <w:tcW w:w="108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成交单价</w:t>
            </w:r>
          </w:p>
        </w:tc>
        <w:tc>
          <w:tcPr>
            <w:tcW w:w="669"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数</w:t>
            </w:r>
          </w:p>
          <w:p>
            <w:pPr>
              <w:jc w:val="center"/>
              <w:rPr>
                <w:rFonts w:hint="eastAsia" w:ascii="黑体" w:hAnsi="黑体" w:eastAsia="黑体" w:cs="黑体"/>
                <w:b/>
                <w:szCs w:val="21"/>
              </w:rPr>
            </w:pPr>
            <w:r>
              <w:rPr>
                <w:rFonts w:hint="eastAsia" w:ascii="黑体" w:hAnsi="黑体" w:eastAsia="黑体" w:cs="黑体"/>
                <w:b/>
                <w:szCs w:val="21"/>
              </w:rPr>
              <w:t>量</w:t>
            </w:r>
          </w:p>
        </w:tc>
        <w:tc>
          <w:tcPr>
            <w:tcW w:w="126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ascii="黑体" w:hAnsi="黑体" w:cs="黑体"/>
                <w:szCs w:val="21"/>
              </w:rPr>
            </w:pPr>
            <w:permStart w:id="2" w:edGrp="everyone" w:colFirst="0" w:colLast="0"/>
            <w:permStart w:id="3" w:edGrp="everyone" w:colFirst="1" w:colLast="1"/>
            <w:permStart w:id="4" w:edGrp="everyone" w:colFirst="2" w:colLast="2"/>
            <w:permStart w:id="5" w:edGrp="everyone" w:colFirst="3" w:colLast="3"/>
            <w:permStart w:id="6" w:edGrp="everyone" w:colFirst="4" w:colLast="4"/>
            <w:permStart w:id="7" w:edGrp="everyone" w:colFirst="5" w:colLast="5"/>
            <w:permStart w:id="8" w:edGrp="everyone" w:colFirst="6" w:colLast="6"/>
            <w:permStart w:id="9" w:edGrp="everyone" w:colFirst="7" w:colLast="7"/>
            <w:permStart w:id="10" w:edGrp="everyone" w:colFirst="8" w:colLast="8"/>
            <w:r>
              <w:rPr>
                <w:rFonts w:hint="eastAsia" w:ascii="宋体" w:hAnsi="宋体" w:cs="宋体"/>
                <w:sz w:val="28"/>
                <w:szCs w:val="28"/>
              </w:rPr>
              <w:t xml:space="preserve">  </w:t>
            </w:r>
          </w:p>
        </w:tc>
        <w:tc>
          <w:tcPr>
            <w:tcW w:w="900" w:type="dxa"/>
            <w:noWrap w:val="0"/>
            <w:vAlign w:val="center"/>
          </w:tcPr>
          <w:p>
            <w:pPr>
              <w:jc w:val="center"/>
              <w:rPr>
                <w:rFonts w:hint="eastAsia" w:ascii="黑体" w:hAnsi="黑体" w:eastAsia="黑体" w:cs="黑体"/>
                <w:szCs w:val="21"/>
              </w:rPr>
            </w:pPr>
          </w:p>
        </w:tc>
        <w:tc>
          <w:tcPr>
            <w:tcW w:w="1080" w:type="dxa"/>
            <w:noWrap w:val="0"/>
            <w:vAlign w:val="center"/>
          </w:tcPr>
          <w:p>
            <w:pPr>
              <w:rPr>
                <w:rFonts w:ascii="黑体" w:hAnsi="黑体" w:cs="黑体"/>
                <w:szCs w:val="21"/>
              </w:rPr>
            </w:pPr>
            <w:r>
              <w:rPr>
                <w:rFonts w:hint="eastAsia" w:ascii="黑体" w:hAnsi="黑体" w:cs="黑体"/>
                <w:szCs w:val="21"/>
              </w:rPr>
              <w:t xml:space="preserve">  </w:t>
            </w:r>
          </w:p>
        </w:tc>
        <w:tc>
          <w:tcPr>
            <w:tcW w:w="900" w:type="dxa"/>
            <w:noWrap w:val="0"/>
            <w:vAlign w:val="center"/>
          </w:tcPr>
          <w:p>
            <w:pPr>
              <w:jc w:val="center"/>
              <w:rPr>
                <w:rFonts w:hint="eastAsia" w:ascii="黑体" w:hAnsi="黑体" w:eastAsia="黑体" w:cs="黑体"/>
                <w:szCs w:val="21"/>
              </w:rPr>
            </w:pPr>
          </w:p>
        </w:tc>
        <w:tc>
          <w:tcPr>
            <w:tcW w:w="720" w:type="dxa"/>
            <w:noWrap w:val="0"/>
            <w:vAlign w:val="center"/>
          </w:tcPr>
          <w:p>
            <w:pPr>
              <w:jc w:val="center"/>
              <w:rPr>
                <w:rFonts w:hint="eastAsia" w:ascii="黑体" w:hAnsi="黑体" w:eastAsia="黑体" w:cs="黑体"/>
                <w:szCs w:val="21"/>
              </w:rPr>
            </w:pPr>
            <w:r>
              <w:rPr>
                <w:rFonts w:hint="eastAsia" w:ascii="黑体" w:hAnsi="黑体" w:cs="黑体"/>
                <w:szCs w:val="21"/>
              </w:rPr>
              <w:t xml:space="preserve">  </w:t>
            </w:r>
          </w:p>
        </w:tc>
        <w:tc>
          <w:tcPr>
            <w:tcW w:w="1080" w:type="dxa"/>
            <w:noWrap w:val="0"/>
            <w:vAlign w:val="center"/>
          </w:tcPr>
          <w:p>
            <w:pPr>
              <w:rPr>
                <w:rFonts w:hint="eastAsia" w:ascii="黑体" w:hAnsi="黑体" w:eastAsia="黑体" w:cs="黑体"/>
                <w:szCs w:val="21"/>
              </w:rPr>
            </w:pPr>
            <w:r>
              <w:rPr>
                <w:rFonts w:hint="eastAsia" w:ascii="黑体" w:hAnsi="黑体" w:eastAsia="黑体" w:cs="黑体"/>
                <w:szCs w:val="21"/>
              </w:rPr>
              <w:t>￥</w:t>
            </w:r>
          </w:p>
        </w:tc>
        <w:tc>
          <w:tcPr>
            <w:tcW w:w="1080" w:type="dxa"/>
            <w:noWrap w:val="0"/>
            <w:vAlign w:val="center"/>
          </w:tcPr>
          <w:p>
            <w:pPr>
              <w:rPr>
                <w:rFonts w:hint="eastAsia" w:ascii="黑体" w:hAnsi="黑体" w:eastAsia="黑体" w:cs="黑体"/>
                <w:szCs w:val="21"/>
              </w:rPr>
            </w:pPr>
            <w:r>
              <w:rPr>
                <w:rFonts w:hint="eastAsia" w:ascii="黑体" w:hAnsi="黑体" w:eastAsia="黑体" w:cs="黑体"/>
                <w:szCs w:val="21"/>
              </w:rPr>
              <w:t>￥</w:t>
            </w:r>
          </w:p>
        </w:tc>
        <w:tc>
          <w:tcPr>
            <w:tcW w:w="669" w:type="dxa"/>
            <w:noWrap w:val="0"/>
            <w:vAlign w:val="center"/>
          </w:tcPr>
          <w:p>
            <w:pPr>
              <w:jc w:val="center"/>
              <w:rPr>
                <w:rFonts w:hint="eastAsia" w:ascii="黑体" w:hAnsi="黑体" w:eastAsia="黑体" w:cs="黑体"/>
                <w:szCs w:val="21"/>
              </w:rPr>
            </w:pPr>
            <w:r>
              <w:rPr>
                <w:rFonts w:hint="eastAsia" w:ascii="黑体" w:hAnsi="黑体" w:cs="黑体"/>
                <w:szCs w:val="21"/>
              </w:rPr>
              <w:t xml:space="preserve">  </w:t>
            </w:r>
          </w:p>
        </w:tc>
        <w:tc>
          <w:tcPr>
            <w:tcW w:w="1260" w:type="dxa"/>
            <w:noWrap w:val="0"/>
            <w:vAlign w:val="center"/>
          </w:tcPr>
          <w:p>
            <w:pPr>
              <w:rPr>
                <w:rFonts w:hint="eastAsia" w:ascii="黑体" w:hAnsi="黑体" w:eastAsia="黑体" w:cs="黑体"/>
                <w:szCs w:val="21"/>
              </w:rPr>
            </w:pPr>
            <w:r>
              <w:rPr>
                <w:rFonts w:hint="eastAsia" w:ascii="黑体" w:hAnsi="黑体" w:eastAsia="黑体" w:cs="黑体"/>
                <w:szCs w:val="21"/>
              </w:rPr>
              <w:t>￥</w:t>
            </w:r>
          </w:p>
        </w:tc>
      </w:tr>
      <w:permEnd w:id="2"/>
      <w:permEnd w:id="3"/>
      <w:permEnd w:id="4"/>
      <w:permEnd w:id="5"/>
      <w:permEnd w:id="6"/>
      <w:permEnd w:id="7"/>
      <w:permEnd w:id="8"/>
      <w:permEnd w:id="9"/>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7" w:type="dxa"/>
            <w:gridSpan w:val="9"/>
            <w:noWrap w:val="0"/>
            <w:vAlign w:val="top"/>
          </w:tcPr>
          <w:p>
            <w:pPr>
              <w:rPr>
                <w:rFonts w:hint="eastAsia" w:ascii="黑体" w:hAnsi="黑体" w:eastAsia="黑体" w:cs="黑体"/>
                <w:b/>
                <w:szCs w:val="21"/>
              </w:rPr>
            </w:pPr>
            <w:r>
              <w:rPr>
                <w:rFonts w:hint="eastAsia" w:ascii="黑体" w:hAnsi="黑体" w:eastAsia="黑体" w:cs="黑体"/>
                <w:b/>
                <w:szCs w:val="21"/>
              </w:rPr>
              <w:t>合计成交金额（大写）</w:t>
            </w:r>
            <w:permStart w:id="11" w:edGrp="everyone"/>
            <w:r>
              <w:rPr>
                <w:rFonts w:hint="eastAsia" w:ascii="黑体" w:hAnsi="黑体" w:eastAsia="黑体" w:cs="黑体"/>
                <w:b/>
                <w:szCs w:val="21"/>
              </w:rPr>
              <w:t>：佰 拾 万 仟 佰 拾 元整(RMB)</w:t>
            </w:r>
            <w:permEnd w:id="11"/>
          </w:p>
        </w:tc>
      </w:tr>
    </w:tbl>
    <w:p>
      <w:pPr>
        <w:rPr>
          <w:rFonts w:hint="eastAsia" w:ascii="黑体" w:hAnsi="黑体" w:eastAsia="黑体" w:cs="黑体"/>
          <w:szCs w:val="21"/>
        </w:rPr>
      </w:pPr>
      <w:r>
        <w:rPr>
          <w:rFonts w:hint="eastAsia" w:ascii="黑体" w:hAnsi="黑体" w:eastAsia="黑体" w:cs="黑体"/>
          <w:szCs w:val="21"/>
        </w:rPr>
        <w:t>1.2合同总价包括物资设计、制造、包装、仓存、供货、运输、保管、安装、调试、验收、培训、技术服务（包括技术资料、图纸的提供）、质保期保障、协助甲方进行使用场地前期的改建工程及相关服务等全部内容的费用（含税费）。</w:t>
      </w:r>
    </w:p>
    <w:p>
      <w:pPr>
        <w:spacing w:line="300" w:lineRule="auto"/>
        <w:rPr>
          <w:rFonts w:hint="eastAsia" w:ascii="黑体" w:hAnsi="黑体" w:eastAsia="黑体" w:cs="黑体"/>
          <w:szCs w:val="21"/>
        </w:rPr>
      </w:pPr>
      <w:r>
        <w:rPr>
          <w:rFonts w:hint="eastAsia" w:ascii="黑体" w:hAnsi="黑体" w:eastAsia="黑体" w:cs="黑体"/>
          <w:b/>
          <w:szCs w:val="21"/>
        </w:rPr>
        <w:t>说明：以下为单次销售合同服务期限</w:t>
      </w:r>
      <w:r>
        <w:rPr>
          <w:rFonts w:hint="eastAsia" w:ascii="黑体" w:hAnsi="黑体" w:eastAsia="黑体" w:cs="黑体"/>
          <w:szCs w:val="21"/>
        </w:rPr>
        <w:t>。</w:t>
      </w:r>
    </w:p>
    <w:p>
      <w:pPr>
        <w:spacing w:line="300" w:lineRule="auto"/>
        <w:rPr>
          <w:rFonts w:hint="eastAsia" w:ascii="黑体" w:hAnsi="黑体" w:eastAsia="黑体" w:cs="黑体"/>
          <w:szCs w:val="21"/>
        </w:rPr>
      </w:pPr>
      <w:r>
        <w:rPr>
          <w:rFonts w:hint="eastAsia" w:ascii="黑体" w:hAnsi="黑体" w:eastAsia="黑体" w:cs="黑体"/>
          <w:szCs w:val="21"/>
        </w:rPr>
        <w:t xml:space="preserve">1.3服务期限：本合同自双方签章之日起生效，至本合同项下双方的权利义务履行完毕之日止。  </w:t>
      </w:r>
    </w:p>
    <w:p>
      <w:pPr>
        <w:rPr>
          <w:rFonts w:ascii="黑体" w:hAnsi="黑体" w:eastAsia="黑体" w:cs="黑体"/>
          <w:szCs w:val="21"/>
        </w:rPr>
      </w:pPr>
    </w:p>
    <w:p>
      <w:pPr>
        <w:rPr>
          <w:rFonts w:hint="eastAsia" w:ascii="黑体" w:hAnsi="黑体" w:eastAsia="黑体" w:cs="黑体"/>
          <w:szCs w:val="21"/>
        </w:rPr>
      </w:pPr>
      <w:r>
        <w:rPr>
          <w:rFonts w:hint="eastAsia" w:ascii="黑体" w:hAnsi="黑体" w:eastAsia="黑体" w:cs="黑体"/>
          <w:b/>
          <w:szCs w:val="21"/>
        </w:rPr>
        <w:t>2. 物资的交付期与交货地点</w:t>
      </w:r>
      <w:r>
        <w:rPr>
          <w:rFonts w:hint="eastAsia" w:ascii="黑体" w:hAnsi="黑体" w:eastAsia="黑体" w:cs="黑体"/>
          <w:szCs w:val="21"/>
        </w:rPr>
        <w:t xml:space="preserve"> </w:t>
      </w:r>
    </w:p>
    <w:p>
      <w:pPr>
        <w:rPr>
          <w:rFonts w:hint="eastAsia" w:ascii="黑体" w:hAnsi="黑体" w:eastAsia="黑体" w:cs="黑体"/>
          <w:szCs w:val="21"/>
        </w:rPr>
      </w:pPr>
      <w:r>
        <w:rPr>
          <w:rFonts w:hint="eastAsia" w:ascii="黑体" w:hAnsi="黑体" w:eastAsia="黑体" w:cs="黑体"/>
          <w:szCs w:val="21"/>
        </w:rPr>
        <w:t>乙方在合同生效的</w:t>
      </w:r>
      <w:permStart w:id="12" w:edGrp="everyone"/>
      <w:r>
        <w:rPr>
          <w:rFonts w:hint="eastAsia" w:ascii="黑体" w:hAnsi="黑体" w:eastAsia="黑体" w:cs="黑体"/>
          <w:szCs w:val="21"/>
        </w:rPr>
        <w:t>30</w:t>
      </w:r>
      <w:r>
        <w:rPr>
          <w:rFonts w:hint="eastAsia" w:ascii="黑体" w:hAnsi="黑体" w:eastAsia="黑体" w:cs="黑体"/>
          <w:szCs w:val="21"/>
          <w:u w:val="single"/>
        </w:rPr>
        <w:t>_</w:t>
      </w:r>
      <w:permEnd w:id="12"/>
      <w:r>
        <w:rPr>
          <w:rFonts w:hint="eastAsia" w:ascii="黑体" w:hAnsi="黑体" w:eastAsia="黑体" w:cs="黑体"/>
          <w:szCs w:val="21"/>
        </w:rPr>
        <w:t>天内将物资运至</w:t>
      </w:r>
      <w:r>
        <w:rPr>
          <w:rFonts w:hint="eastAsia" w:ascii="黑体" w:hAnsi="黑体" w:eastAsia="黑体" w:cs="黑体"/>
          <w:szCs w:val="21"/>
          <w:u w:val="single"/>
        </w:rPr>
        <w:t>甲方所在地</w:t>
      </w:r>
      <w:r>
        <w:rPr>
          <w:rFonts w:hint="eastAsia" w:ascii="黑体" w:hAnsi="黑体" w:eastAsia="黑体" w:cs="黑体"/>
          <w:szCs w:val="21"/>
        </w:rPr>
        <w:t>、完成安装调试，并经验收合格，逾期将按照第10条规定执行。乙方应在物资运至</w:t>
      </w:r>
      <w:r>
        <w:rPr>
          <w:rFonts w:hint="eastAsia" w:ascii="黑体" w:hAnsi="黑体" w:eastAsia="黑体" w:cs="黑体"/>
          <w:szCs w:val="21"/>
          <w:u w:val="single"/>
        </w:rPr>
        <w:t>甲方所在地</w:t>
      </w:r>
      <w:r>
        <w:rPr>
          <w:rFonts w:hint="eastAsia" w:ascii="黑体" w:hAnsi="黑体" w:eastAsia="黑体" w:cs="黑体"/>
          <w:szCs w:val="21"/>
        </w:rPr>
        <w:t>前</w:t>
      </w:r>
      <w:permStart w:id="13" w:edGrp="everyone"/>
      <w:r>
        <w:rPr>
          <w:rFonts w:hint="eastAsia" w:ascii="黑体" w:hAnsi="黑体" w:eastAsia="黑体" w:cs="黑体"/>
          <w:szCs w:val="21"/>
          <w:u w:val="single"/>
        </w:rPr>
        <w:t xml:space="preserve"> 3  </w:t>
      </w:r>
      <w:permEnd w:id="13"/>
      <w:r>
        <w:rPr>
          <w:rFonts w:hint="eastAsia" w:ascii="黑体" w:hAnsi="黑体" w:eastAsia="黑体" w:cs="黑体"/>
          <w:szCs w:val="21"/>
        </w:rPr>
        <w:t>天书面通知甲方物资主管部门，否则甲方有权不予接收，乙方承担由此发生的一切损失和费用。</w:t>
      </w:r>
    </w:p>
    <w:p>
      <w:pPr>
        <w:rPr>
          <w:rFonts w:hint="eastAsia" w:ascii="黑体" w:hAnsi="黑体" w:eastAsia="黑体" w:cs="黑体"/>
          <w:szCs w:val="21"/>
        </w:rPr>
      </w:pPr>
      <w:r>
        <w:rPr>
          <w:rFonts w:hint="eastAsia" w:ascii="黑体" w:hAnsi="黑体" w:eastAsia="黑体" w:cs="黑体"/>
          <w:szCs w:val="21"/>
        </w:rPr>
        <w:t>交付完成的标志为：双方在《验收合格单》上签字确认。</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 xml:space="preserve">3. 物资运输、安装和验收 </w:t>
      </w:r>
    </w:p>
    <w:p>
      <w:pPr>
        <w:rPr>
          <w:rFonts w:hint="eastAsia" w:ascii="黑体" w:hAnsi="黑体" w:eastAsia="黑体" w:cs="黑体"/>
          <w:szCs w:val="21"/>
        </w:rPr>
      </w:pPr>
      <w:r>
        <w:rPr>
          <w:rFonts w:hint="eastAsia" w:ascii="黑体" w:hAnsi="黑体" w:eastAsia="黑体" w:cs="黑体"/>
          <w:szCs w:val="21"/>
        </w:rPr>
        <w:t>3.1乙方确保物资安全无损地运抵甲方指定现场，并承担物资的运费、装卸费、安装费、保险费等费用。物资的包装均应有良好的防护措施（包括但不仅限于防湿、防锈、防潮、防雨、防腐及防碰撞等）。凡由于包装不良造成的损失和由此产生的费用均由乙方承担。</w:t>
      </w:r>
    </w:p>
    <w:p>
      <w:pPr>
        <w:rPr>
          <w:rFonts w:hint="eastAsia" w:ascii="黑体" w:hAnsi="黑体" w:eastAsia="黑体" w:cs="黑体"/>
          <w:szCs w:val="21"/>
        </w:rPr>
      </w:pPr>
      <w:r>
        <w:rPr>
          <w:rFonts w:hint="eastAsia" w:ascii="黑体" w:hAnsi="黑体" w:eastAsia="黑体" w:cs="黑体"/>
          <w:szCs w:val="21"/>
        </w:rPr>
        <w:t>3.2甲乙双方共同对物资进行开箱清点检查验收(见第14条配置清单)，如果发现短缺、损坏或有质量、技术等问题，乙方应及时安排更换，按照甲方的要求，采取补足、更换或退货等处理措施，以保证在本合同约定交付期内成功完成合同物资安装调试。如因此给甲方造成损失的，乙方应予赔偿,并承担由此发生的一切损失和费用。</w:t>
      </w:r>
    </w:p>
    <w:p>
      <w:pPr>
        <w:rPr>
          <w:rFonts w:hint="eastAsia" w:ascii="黑体" w:hAnsi="黑体" w:eastAsia="黑体" w:cs="黑体"/>
          <w:szCs w:val="21"/>
        </w:rPr>
      </w:pPr>
      <w:r>
        <w:rPr>
          <w:rFonts w:hint="eastAsia" w:ascii="黑体" w:hAnsi="黑体" w:eastAsia="黑体" w:cs="黑体"/>
          <w:szCs w:val="21"/>
        </w:rPr>
        <w:t>3.3物资到货后，乙方应在</w:t>
      </w:r>
      <w:permStart w:id="14" w:edGrp="everyone"/>
      <w:r>
        <w:rPr>
          <w:rFonts w:hint="eastAsia" w:ascii="黑体" w:hAnsi="黑体" w:eastAsia="黑体" w:cs="黑体"/>
          <w:szCs w:val="21"/>
        </w:rPr>
        <w:t>___ ___</w:t>
      </w:r>
      <w:permEnd w:id="14"/>
      <w:r>
        <w:rPr>
          <w:rFonts w:hint="eastAsia" w:ascii="黑体" w:hAnsi="黑体" w:eastAsia="黑体" w:cs="黑体"/>
          <w:szCs w:val="21"/>
        </w:rPr>
        <w:t>天内安装调试完成。</w:t>
      </w:r>
    </w:p>
    <w:p>
      <w:pPr>
        <w:rPr>
          <w:rFonts w:hint="eastAsia" w:ascii="黑体" w:hAnsi="黑体" w:eastAsia="黑体" w:cs="黑体"/>
          <w:szCs w:val="21"/>
        </w:rPr>
      </w:pPr>
      <w:r>
        <w:rPr>
          <w:rFonts w:hint="eastAsia" w:ascii="黑体" w:hAnsi="黑体" w:eastAsia="黑体" w:cs="黑体"/>
          <w:szCs w:val="21"/>
        </w:rPr>
        <w:t>3.4乙方安装时须对各安装场地内的其他物资、设施采取妥善的保护措施。</w:t>
      </w:r>
    </w:p>
    <w:p>
      <w:pPr>
        <w:rPr>
          <w:rFonts w:hint="eastAsia" w:ascii="黑体" w:hAnsi="黑体" w:eastAsia="黑体" w:cs="黑体"/>
          <w:szCs w:val="21"/>
        </w:rPr>
      </w:pPr>
      <w:r>
        <w:rPr>
          <w:rFonts w:hint="eastAsia" w:ascii="黑体" w:hAnsi="黑体" w:eastAsia="黑体" w:cs="黑体"/>
          <w:szCs w:val="21"/>
        </w:rPr>
        <w:t>3.5本合同所指的物资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rPr>
          <w:rFonts w:hint="eastAsia" w:ascii="黑体" w:hAnsi="黑体" w:eastAsia="黑体" w:cs="黑体"/>
          <w:szCs w:val="21"/>
        </w:rPr>
      </w:pPr>
      <w:r>
        <w:rPr>
          <w:rFonts w:hint="eastAsia" w:ascii="黑体" w:hAnsi="黑体" w:eastAsia="黑体" w:cs="黑体"/>
          <w:szCs w:val="21"/>
        </w:rPr>
        <w:t>3.6合同物资安装调试完成后</w:t>
      </w:r>
      <w:permStart w:id="15" w:edGrp="everyone"/>
      <w:r>
        <w:rPr>
          <w:rFonts w:hint="eastAsia" w:ascii="黑体" w:hAnsi="黑体" w:eastAsia="黑体" w:cs="黑体"/>
          <w:szCs w:val="21"/>
          <w:u w:val="single"/>
        </w:rPr>
        <w:t xml:space="preserve">      </w:t>
      </w:r>
      <w:permEnd w:id="15"/>
      <w:r>
        <w:rPr>
          <w:rFonts w:hint="eastAsia" w:ascii="黑体" w:hAnsi="黑体" w:eastAsia="黑体" w:cs="黑体"/>
          <w:szCs w:val="21"/>
        </w:rPr>
        <w:t>个工作日内，甲乙双方在符合中华人民共和国相关技术标准的基础上，根据合同的技术标准(见附件)进行技术验收，验收合格后，双方在甲方《验收合格单》上签字确认。</w:t>
      </w:r>
    </w:p>
    <w:p>
      <w:pPr>
        <w:rPr>
          <w:rFonts w:hint="eastAsia" w:ascii="黑体" w:hAnsi="黑体" w:eastAsia="黑体" w:cs="黑体"/>
          <w:szCs w:val="21"/>
        </w:rPr>
      </w:pPr>
      <w:r>
        <w:rPr>
          <w:rFonts w:hint="eastAsia" w:ascii="黑体" w:hAnsi="黑体" w:eastAsia="黑体" w:cs="黑体"/>
          <w:szCs w:val="21"/>
        </w:rPr>
        <w:t>3.7  验收按国家有关的规定、规范进行。验收时如发现所交付的物资有短装、次品、损坏或其它不符合本合同规定之情形者，应在《验收合格单》作出详尽的现场记录，并由双方签字确认，作为补充、缺失和更换损坏部件的有效证据。由此产生的有关费用由乙方承担。</w:t>
      </w:r>
    </w:p>
    <w:p>
      <w:pPr>
        <w:rPr>
          <w:rFonts w:hint="eastAsia" w:ascii="黑体" w:hAnsi="黑体" w:eastAsia="黑体" w:cs="黑体"/>
          <w:szCs w:val="21"/>
        </w:rPr>
      </w:pPr>
      <w:r>
        <w:rPr>
          <w:rFonts w:hint="eastAsia" w:ascii="黑体" w:hAnsi="黑体" w:eastAsia="黑体" w:cs="黑体"/>
          <w:szCs w:val="21"/>
        </w:rPr>
        <w:t>3．8乙方保证合同项下提供的物资不侵犯任何第三方的专利、商标或版权等知识产权。若因第三方主张知识产权侵权赔偿，引致甲方无法使用合同物资或造成甲方损失的，乙方赔偿范围包括但不限于：第三方主张的全部侵权赔偿、甲方因不能使用合同物资造成的损失，包括甲方如约使用合同物资后可以获得的利益、甲方因此所产生的诉讼费、律师费等所有支出。否则，乙方须承担对第三方的专利或版权等知识产权的侵权责任及因此而发生的所有费用。</w:t>
      </w:r>
    </w:p>
    <w:p>
      <w:pPr>
        <w:rPr>
          <w:rFonts w:hint="eastAsia" w:ascii="黑体" w:hAnsi="黑体" w:eastAsia="黑体" w:cs="黑体"/>
          <w:b/>
          <w:szCs w:val="21"/>
        </w:rPr>
      </w:pPr>
    </w:p>
    <w:p>
      <w:pPr>
        <w:rPr>
          <w:rFonts w:ascii="黑体" w:hAnsi="黑体" w:eastAsia="黑体" w:cs="黑体"/>
          <w:b/>
          <w:szCs w:val="21"/>
        </w:rPr>
      </w:pPr>
      <w:r>
        <w:rPr>
          <w:rFonts w:hint="eastAsia" w:ascii="黑体" w:hAnsi="黑体" w:eastAsia="黑体" w:cs="黑体"/>
          <w:b/>
          <w:szCs w:val="21"/>
        </w:rPr>
        <w:t>4.付款方式</w:t>
      </w:r>
      <w:permStart w:id="16" w:edGrp="everyone"/>
    </w:p>
    <w:permEnd w:id="16"/>
    <w:p>
      <w:pPr>
        <w:rPr>
          <w:rFonts w:ascii="黑体" w:hAnsi="黑体" w:eastAsia="黑体" w:cs="黑体"/>
          <w:szCs w:val="21"/>
        </w:rPr>
      </w:pPr>
      <w:r>
        <w:rPr>
          <w:rFonts w:hint="eastAsia" w:ascii="黑体" w:hAnsi="黑体" w:eastAsia="黑体" w:cs="黑体"/>
          <w:szCs w:val="21"/>
        </w:rPr>
        <w:t>4.1 本合同的每笔款项以电汇或支票方式支付，支付的日期和金额如下：</w:t>
      </w:r>
    </w:p>
    <w:p>
      <w:pPr>
        <w:rPr>
          <w:rFonts w:hint="eastAsia" w:ascii="黑体" w:hAnsi="黑体" w:eastAsia="黑体" w:cs="黑体"/>
          <w:szCs w:val="21"/>
        </w:rPr>
      </w:pPr>
      <w:r>
        <w:rPr>
          <w:rFonts w:hint="eastAsia" w:ascii="黑体" w:hAnsi="黑体" w:eastAsia="黑体" w:cs="黑体"/>
          <w:szCs w:val="21"/>
          <w:lang w:val="en-US" w:eastAsia="zh-CN"/>
        </w:rPr>
        <w:t>4</w:t>
      </w:r>
      <w:r>
        <w:rPr>
          <w:rFonts w:hint="eastAsia" w:ascii="黑体" w:hAnsi="黑体" w:eastAsia="黑体" w:cs="黑体"/>
          <w:szCs w:val="21"/>
        </w:rPr>
        <w:t>.</w:t>
      </w:r>
      <w:r>
        <w:rPr>
          <w:rFonts w:hint="eastAsia" w:ascii="黑体" w:hAnsi="黑体" w:eastAsia="黑体" w:cs="黑体"/>
          <w:szCs w:val="21"/>
          <w:lang w:val="en-US" w:eastAsia="zh-CN"/>
        </w:rPr>
        <w:t>1.1</w:t>
      </w:r>
      <w:r>
        <w:rPr>
          <w:rFonts w:hint="eastAsia" w:ascii="黑体" w:hAnsi="黑体" w:eastAsia="黑体" w:cs="黑体"/>
          <w:szCs w:val="21"/>
        </w:rPr>
        <w:t xml:space="preserve"> 为合同签订后30天内付款50%，</w:t>
      </w:r>
      <w:r>
        <w:rPr>
          <w:rFonts w:hint="eastAsia" w:ascii="黑体" w:hAnsi="黑体" w:eastAsia="黑体" w:cs="黑体"/>
          <w:szCs w:val="21"/>
          <w:lang w:val="en-US" w:eastAsia="zh-CN"/>
        </w:rPr>
        <w:t>乙方</w:t>
      </w:r>
      <w:r>
        <w:rPr>
          <w:rFonts w:hint="eastAsia" w:ascii="黑体" w:hAnsi="黑体" w:eastAsia="黑体" w:cs="黑体"/>
          <w:szCs w:val="21"/>
        </w:rPr>
        <w:t>提供全额发票。</w:t>
      </w:r>
    </w:p>
    <w:p>
      <w:pPr>
        <w:rPr>
          <w:rFonts w:hint="eastAsia" w:ascii="黑体" w:hAnsi="黑体" w:eastAsia="黑体" w:cs="黑体"/>
          <w:szCs w:val="21"/>
        </w:rPr>
      </w:pPr>
      <w:r>
        <w:rPr>
          <w:rFonts w:hint="eastAsia" w:ascii="黑体" w:hAnsi="黑体" w:eastAsia="黑体" w:cs="黑体"/>
          <w:szCs w:val="21"/>
          <w:lang w:val="en-US" w:eastAsia="zh-CN"/>
        </w:rPr>
        <w:t>4</w:t>
      </w:r>
      <w:r>
        <w:rPr>
          <w:rFonts w:hint="eastAsia" w:ascii="黑体" w:hAnsi="黑体" w:eastAsia="黑体" w:cs="黑体"/>
          <w:szCs w:val="21"/>
        </w:rPr>
        <w:t>.</w:t>
      </w:r>
      <w:r>
        <w:rPr>
          <w:rFonts w:hint="eastAsia" w:ascii="黑体" w:hAnsi="黑体" w:eastAsia="黑体" w:cs="黑体"/>
          <w:szCs w:val="21"/>
          <w:lang w:val="en-US" w:eastAsia="zh-CN"/>
        </w:rPr>
        <w:t>1.2</w:t>
      </w:r>
      <w:r>
        <w:rPr>
          <w:rFonts w:hint="eastAsia" w:ascii="黑体" w:hAnsi="黑体" w:eastAsia="黑体" w:cs="黑体"/>
          <w:szCs w:val="21"/>
        </w:rPr>
        <w:t>为</w:t>
      </w:r>
      <w:r>
        <w:rPr>
          <w:rFonts w:hint="eastAsia" w:ascii="黑体" w:hAnsi="黑体" w:eastAsia="黑体" w:cs="黑体"/>
          <w:szCs w:val="21"/>
          <w:lang w:val="en-US" w:eastAsia="zh-CN"/>
        </w:rPr>
        <w:t>项目</w:t>
      </w:r>
      <w:r>
        <w:rPr>
          <w:rFonts w:hint="eastAsia" w:ascii="黑体" w:hAnsi="黑体" w:eastAsia="黑体" w:cs="黑体"/>
          <w:szCs w:val="21"/>
        </w:rPr>
        <w:t>验收合格后30天内付款50%，</w:t>
      </w:r>
      <w:r>
        <w:rPr>
          <w:rFonts w:hint="eastAsia" w:ascii="黑体" w:hAnsi="黑体" w:eastAsia="黑体" w:cs="黑体"/>
          <w:szCs w:val="21"/>
          <w:lang w:val="en-US" w:eastAsia="zh-CN"/>
        </w:rPr>
        <w:t>乙方</w:t>
      </w:r>
      <w:r>
        <w:rPr>
          <w:rFonts w:hint="eastAsia" w:ascii="黑体" w:hAnsi="黑体" w:eastAsia="黑体" w:cs="黑体"/>
          <w:szCs w:val="21"/>
        </w:rPr>
        <w:t>提供收据。</w:t>
      </w:r>
    </w:p>
    <w:p>
      <w:pPr>
        <w:rPr>
          <w:rFonts w:hint="eastAsia" w:ascii="黑体" w:hAnsi="黑体" w:eastAsia="黑体" w:cs="黑体"/>
          <w:szCs w:val="21"/>
        </w:rPr>
      </w:pPr>
      <w:r>
        <w:rPr>
          <w:rFonts w:hint="eastAsia" w:ascii="黑体" w:hAnsi="黑体" w:eastAsia="黑体" w:cs="黑体"/>
          <w:szCs w:val="21"/>
          <w:lang w:val="en-US" w:eastAsia="zh-CN"/>
        </w:rPr>
        <w:t>4</w:t>
      </w:r>
      <w:r>
        <w:rPr>
          <w:rFonts w:hint="eastAsia" w:ascii="黑体" w:hAnsi="黑体" w:eastAsia="黑体" w:cs="黑体"/>
          <w:szCs w:val="21"/>
        </w:rPr>
        <w:t>.</w:t>
      </w:r>
      <w:r>
        <w:rPr>
          <w:rFonts w:hint="eastAsia" w:ascii="黑体" w:hAnsi="黑体" w:eastAsia="黑体" w:cs="黑体"/>
          <w:szCs w:val="21"/>
          <w:lang w:val="en-US" w:eastAsia="zh-CN"/>
        </w:rPr>
        <w:t>2乙方</w:t>
      </w:r>
      <w:r>
        <w:rPr>
          <w:rFonts w:hint="eastAsia" w:ascii="黑体" w:hAnsi="黑体" w:eastAsia="黑体" w:cs="黑体"/>
          <w:szCs w:val="21"/>
        </w:rPr>
        <w:t>逾期提供相应的发票及付款凭证等，</w:t>
      </w:r>
      <w:r>
        <w:rPr>
          <w:rFonts w:hint="eastAsia" w:ascii="黑体" w:hAnsi="黑体" w:eastAsia="黑体" w:cs="黑体"/>
          <w:szCs w:val="21"/>
          <w:lang w:val="en-US" w:eastAsia="zh-CN"/>
        </w:rPr>
        <w:t>甲方</w:t>
      </w:r>
      <w:r>
        <w:rPr>
          <w:rFonts w:hint="eastAsia" w:ascii="黑体" w:hAnsi="黑体" w:eastAsia="黑体" w:cs="黑体"/>
          <w:szCs w:val="21"/>
        </w:rPr>
        <w:t>有权延期付款而无需承担违约责任。</w:t>
      </w:r>
    </w:p>
    <w:p>
      <w:pPr>
        <w:pStyle w:val="11"/>
        <w:spacing w:beforeAutospacing="0" w:afterAutospacing="0" w:line="465" w:lineRule="atLeast"/>
        <w:ind w:firstLine="409" w:firstLineChars="128"/>
        <w:rPr>
          <w:rFonts w:hint="eastAsia" w:ascii="仿宋" w:hAnsi="仿宋" w:eastAsia="仿宋" w:cs="仿宋"/>
          <w:sz w:val="32"/>
          <w:szCs w:val="32"/>
        </w:rPr>
      </w:pPr>
    </w:p>
    <w:p>
      <w:pPr>
        <w:rPr>
          <w:rFonts w:hint="eastAsia" w:ascii="黑体" w:hAnsi="黑体" w:eastAsia="黑体" w:cs="黑体"/>
          <w:szCs w:val="21"/>
        </w:rPr>
      </w:pPr>
      <w:r>
        <w:rPr>
          <w:rFonts w:hint="eastAsia" w:ascii="黑体" w:hAnsi="黑体" w:eastAsia="黑体" w:cs="黑体"/>
          <w:b/>
          <w:szCs w:val="21"/>
        </w:rPr>
        <w:t>5. 技术文件</w:t>
      </w:r>
    </w:p>
    <w:p>
      <w:pPr>
        <w:rPr>
          <w:rFonts w:hint="eastAsia" w:ascii="黑体" w:hAnsi="黑体" w:eastAsia="黑体" w:cs="黑体"/>
          <w:b/>
          <w:szCs w:val="21"/>
        </w:rPr>
      </w:pPr>
      <w:r>
        <w:rPr>
          <w:rFonts w:hint="eastAsia" w:ascii="黑体" w:hAnsi="黑体" w:eastAsia="黑体" w:cs="黑体"/>
          <w:szCs w:val="21"/>
        </w:rPr>
        <w:t>5.1乙方按甲方提供的合同执行进度计划，再配合甲方及有关单位，以此做好合同执行进度上的配合工作。</w:t>
      </w:r>
    </w:p>
    <w:p>
      <w:pPr>
        <w:rPr>
          <w:rFonts w:hint="eastAsia" w:ascii="黑体" w:hAnsi="黑体" w:eastAsia="黑体" w:cs="黑体"/>
          <w:szCs w:val="21"/>
        </w:rPr>
      </w:pPr>
      <w:r>
        <w:rPr>
          <w:rFonts w:hint="eastAsia" w:ascii="黑体" w:hAnsi="黑体" w:eastAsia="黑体" w:cs="黑体"/>
          <w:szCs w:val="21"/>
        </w:rPr>
        <w:t>5.2乙方应在供货同时向甲方提供所有有关本合同执行的技术文件。如果项目必需但合同又未作规定的要乙方才能提供的技术文件，乙方也应及时向甲方提供。技术文件可以是手册、图纸或其他形式的文件资料。</w:t>
      </w:r>
    </w:p>
    <w:p>
      <w:pPr>
        <w:rPr>
          <w:rFonts w:hint="eastAsia" w:ascii="黑体" w:hAnsi="黑体" w:eastAsia="黑体" w:cs="黑体"/>
          <w:szCs w:val="21"/>
        </w:rPr>
      </w:pPr>
      <w:r>
        <w:rPr>
          <w:rFonts w:hint="eastAsia" w:ascii="黑体" w:hAnsi="黑体" w:eastAsia="黑体" w:cs="黑体"/>
          <w:szCs w:val="21"/>
        </w:rPr>
        <w:t>5.3上述技术文件应包含保证甲方能够正确进行安装、操作、检查、维修、维护、测试、调试、验收和运作的需要的所有内容。</w:t>
      </w:r>
    </w:p>
    <w:p>
      <w:pPr>
        <w:rPr>
          <w:rFonts w:hint="eastAsia" w:ascii="黑体" w:hAnsi="黑体" w:eastAsia="黑体" w:cs="黑体"/>
          <w:szCs w:val="21"/>
        </w:rPr>
      </w:pPr>
      <w:r>
        <w:rPr>
          <w:rFonts w:hint="eastAsia" w:ascii="黑体" w:hAnsi="黑体" w:eastAsia="黑体" w:cs="黑体"/>
          <w:szCs w:val="21"/>
        </w:rPr>
        <w:t>5.4甲方完全按照技术文件的指导进行的任何安装、操作、检查维修、维护、测试、调试、验收所引起的系统和/或货物或其部件的损坏由乙方承担责任。</w:t>
      </w:r>
    </w:p>
    <w:p>
      <w:pPr>
        <w:rPr>
          <w:rFonts w:hint="eastAsia" w:ascii="黑体" w:hAnsi="黑体" w:eastAsia="黑体" w:cs="黑体"/>
          <w:szCs w:val="21"/>
        </w:rPr>
      </w:pPr>
      <w:r>
        <w:rPr>
          <w:rFonts w:hint="eastAsia" w:ascii="黑体" w:hAnsi="黑体" w:eastAsia="黑体" w:cs="黑体"/>
          <w:szCs w:val="21"/>
        </w:rPr>
        <w:t>5.5乙方应按照甲方的要求提供上述技术文件一式两套给甲方。</w:t>
      </w:r>
    </w:p>
    <w:p>
      <w:pPr>
        <w:rPr>
          <w:rFonts w:hint="eastAsia" w:ascii="黑体" w:hAnsi="黑体" w:eastAsia="黑体" w:cs="黑体"/>
          <w:szCs w:val="21"/>
        </w:rPr>
      </w:pPr>
      <w:r>
        <w:rPr>
          <w:rFonts w:hint="eastAsia" w:ascii="黑体" w:hAnsi="黑体" w:eastAsia="黑体" w:cs="黑体"/>
          <w:szCs w:val="21"/>
        </w:rPr>
        <w:t>5.6所有乙方提供的技术文件的全部费用已包含在合同货物价格中。</w:t>
      </w:r>
    </w:p>
    <w:p>
      <w:pPr>
        <w:rPr>
          <w:rFonts w:hint="eastAsia" w:ascii="黑体" w:hAnsi="黑体" w:eastAsia="黑体" w:cs="黑体"/>
          <w:szCs w:val="21"/>
        </w:rPr>
      </w:pPr>
      <w:r>
        <w:rPr>
          <w:rFonts w:hint="eastAsia" w:ascii="黑体" w:hAnsi="黑体" w:eastAsia="黑体" w:cs="黑体"/>
          <w:szCs w:val="21"/>
        </w:rPr>
        <w:t>5.7所有未列明交付时间的乙方应提供的技术文件，必须单独包装伴随货物按货物交付时间交付给甲方。</w:t>
      </w:r>
    </w:p>
    <w:p>
      <w:pPr>
        <w:rPr>
          <w:rFonts w:hint="eastAsia" w:ascii="黑体" w:hAnsi="黑体" w:eastAsia="黑体" w:cs="黑体"/>
          <w:szCs w:val="21"/>
        </w:rPr>
      </w:pPr>
      <w:r>
        <w:rPr>
          <w:rFonts w:hint="eastAsia" w:ascii="黑体" w:hAnsi="黑体" w:eastAsia="黑体" w:cs="黑体"/>
          <w:szCs w:val="21"/>
        </w:rPr>
        <w:t>5.8到货后甲方如发现乙方未提供有关文件，可以推迟付款，直至乙方补齐有关文件。</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 xml:space="preserve">6.伴随服务 </w:t>
      </w:r>
    </w:p>
    <w:p>
      <w:pPr>
        <w:rPr>
          <w:rFonts w:hint="eastAsia" w:ascii="黑体" w:hAnsi="黑体" w:eastAsia="黑体" w:cs="黑体"/>
          <w:szCs w:val="21"/>
        </w:rPr>
      </w:pPr>
      <w:r>
        <w:rPr>
          <w:rFonts w:hint="eastAsia" w:ascii="黑体" w:hAnsi="黑体" w:eastAsia="黑体" w:cs="黑体"/>
          <w:szCs w:val="21"/>
        </w:rPr>
        <w:t>6.1乙方应提供物资的技术文件，包括相应的图纸、操作手册、维修手册（以上手册纸质和电子版各一套）、维修软件及相关维修密码、质量保证文件、服务指南等，这些文件应随同物资一起发运至甲方。</w:t>
      </w:r>
    </w:p>
    <w:p>
      <w:pPr>
        <w:rPr>
          <w:rFonts w:hint="eastAsia" w:ascii="黑体" w:hAnsi="黑体" w:eastAsia="黑体" w:cs="黑体"/>
          <w:szCs w:val="21"/>
        </w:rPr>
      </w:pPr>
      <w:r>
        <w:rPr>
          <w:rFonts w:hint="eastAsia" w:ascii="黑体" w:hAnsi="黑体" w:eastAsia="黑体" w:cs="黑体"/>
          <w:szCs w:val="21"/>
        </w:rPr>
        <w:t>6.2乙方还应免费提供下列服务：</w:t>
      </w:r>
    </w:p>
    <w:p>
      <w:pPr>
        <w:rPr>
          <w:rFonts w:hint="eastAsia" w:ascii="黑体" w:hAnsi="黑体" w:eastAsia="黑体" w:cs="黑体"/>
          <w:szCs w:val="21"/>
        </w:rPr>
      </w:pPr>
      <w:r>
        <w:rPr>
          <w:rFonts w:hint="eastAsia" w:ascii="黑体" w:hAnsi="黑体" w:eastAsia="黑体" w:cs="黑体"/>
          <w:szCs w:val="21"/>
        </w:rPr>
        <w:t>6.2.1物资的现场安装和调试 。</w:t>
      </w:r>
    </w:p>
    <w:p>
      <w:pPr>
        <w:rPr>
          <w:rFonts w:hint="eastAsia" w:ascii="黑体" w:hAnsi="黑体" w:eastAsia="黑体" w:cs="黑体"/>
          <w:szCs w:val="21"/>
        </w:rPr>
      </w:pPr>
      <w:r>
        <w:rPr>
          <w:rFonts w:hint="eastAsia" w:ascii="黑体" w:hAnsi="黑体" w:eastAsia="黑体" w:cs="黑体"/>
          <w:szCs w:val="21"/>
        </w:rPr>
        <w:t>6.2.2提供物资安装和维修所需的专用工具和辅助材料。</w:t>
      </w:r>
    </w:p>
    <w:p>
      <w:pPr>
        <w:rPr>
          <w:rFonts w:hint="eastAsia" w:ascii="黑体" w:hAnsi="黑体" w:eastAsia="黑体" w:cs="黑体"/>
          <w:szCs w:val="21"/>
        </w:rPr>
      </w:pPr>
      <w:r>
        <w:rPr>
          <w:rFonts w:hint="eastAsia" w:ascii="黑体" w:hAnsi="黑体" w:eastAsia="黑体" w:cs="黑体"/>
          <w:szCs w:val="21"/>
        </w:rPr>
        <w:t>6.2.3乙方应提供详细的培训计划对甲方使用人员进行培训和指导，直至完全掌握物资操作使用并能独立工作。</w:t>
      </w:r>
    </w:p>
    <w:p>
      <w:pPr>
        <w:rPr>
          <w:rFonts w:hint="eastAsia" w:ascii="黑体" w:hAnsi="黑体" w:eastAsia="黑体" w:cs="黑体"/>
          <w:szCs w:val="21"/>
        </w:rPr>
      </w:pPr>
      <w:r>
        <w:rPr>
          <w:rFonts w:hint="eastAsia" w:ascii="黑体" w:hAnsi="黑体" w:eastAsia="黑体" w:cs="黑体"/>
          <w:szCs w:val="21"/>
        </w:rPr>
        <w:t>6.2.4在物资调试运行后，乙方应向甲方提供包括物资的原理、物资的结构和框图、物资的调试、物资故障的判断及维修方法、物资的日常保养、维修软件的使用等内容的培训。培训地点可在物资安装现场或由甲方安排，必要时可到厂家培训，培训费用由乙方支付。</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7.质量保证及售后服务</w:t>
      </w:r>
    </w:p>
    <w:p>
      <w:pPr>
        <w:rPr>
          <w:rFonts w:hint="eastAsia" w:ascii="黑体" w:hAnsi="黑体" w:eastAsia="黑体" w:cs="黑体"/>
          <w:szCs w:val="21"/>
        </w:rPr>
      </w:pPr>
      <w:r>
        <w:rPr>
          <w:rFonts w:hint="eastAsia" w:ascii="黑体" w:hAnsi="黑体" w:eastAsia="黑体" w:cs="黑体"/>
          <w:szCs w:val="21"/>
        </w:rPr>
        <w:t>7.1乙方应保证所供物资是在</w:t>
      </w:r>
      <w:permStart w:id="17" w:edGrp="everyone"/>
      <w:r>
        <w:rPr>
          <w:rFonts w:hint="eastAsia" w:ascii="黑体" w:hAnsi="黑体" w:eastAsia="黑体" w:cs="黑体"/>
          <w:szCs w:val="21"/>
        </w:rPr>
        <w:t>______年____月</w:t>
      </w:r>
      <w:permEnd w:id="17"/>
      <w:r>
        <w:rPr>
          <w:rFonts w:hint="eastAsia" w:ascii="黑体" w:hAnsi="黑体" w:eastAsia="黑体" w:cs="黑体"/>
          <w:szCs w:val="21"/>
        </w:rPr>
        <w:t>后生产的全新的、未使用过的物资，并符合国家有关标准、制造厂标准及合同技术标准要求。如果物资的质量或规格与合同不符，或证实物资是有缺陷的，包括潜在的缺陷或使用不符合要求的材料等，乙方应在接到甲方通知后</w:t>
      </w:r>
      <w:permStart w:id="18" w:edGrp="everyone"/>
      <w:r>
        <w:rPr>
          <w:rFonts w:hint="eastAsia" w:ascii="黑体" w:hAnsi="黑体" w:eastAsia="黑体" w:cs="黑体"/>
          <w:szCs w:val="21"/>
          <w:u w:val="single"/>
        </w:rPr>
        <w:t xml:space="preserve">      </w:t>
      </w:r>
      <w:permEnd w:id="18"/>
      <w:r>
        <w:rPr>
          <w:rFonts w:hint="eastAsia" w:ascii="黑体" w:hAnsi="黑体" w:eastAsia="黑体" w:cs="黑体"/>
          <w:szCs w:val="21"/>
        </w:rPr>
        <w:t>天内负责更换符合标准的同型号物资，其费用由乙方负担。同时，乙方应按本合同规定，相应延长物资保修期。</w:t>
      </w:r>
    </w:p>
    <w:p>
      <w:pPr>
        <w:rPr>
          <w:rFonts w:hint="eastAsia" w:ascii="黑体" w:hAnsi="黑体" w:eastAsia="黑体" w:cs="黑体"/>
          <w:szCs w:val="21"/>
        </w:rPr>
      </w:pPr>
      <w:r>
        <w:rPr>
          <w:rFonts w:hint="eastAsia" w:ascii="黑体" w:hAnsi="黑体" w:eastAsia="黑体" w:cs="黑体"/>
          <w:szCs w:val="21"/>
        </w:rPr>
        <w:t>7.2本合同的售后服务由乙方负责履行。如果乙方委托其他公司履行售后服务，乙方应提前告知甲方，并取得甲方书面同意，三方另行签订售后服务协议。</w:t>
      </w:r>
    </w:p>
    <w:p>
      <w:pPr>
        <w:rPr>
          <w:rFonts w:hint="eastAsia" w:ascii="黑体" w:hAnsi="黑体" w:eastAsia="黑体" w:cs="黑体"/>
          <w:szCs w:val="21"/>
        </w:rPr>
      </w:pPr>
      <w:r>
        <w:rPr>
          <w:rFonts w:hint="eastAsia" w:ascii="黑体" w:hAnsi="黑体" w:eastAsia="黑体" w:cs="黑体"/>
          <w:szCs w:val="21"/>
        </w:rPr>
        <w:t>7.3乙方应提供保修期</w:t>
      </w:r>
      <w:permStart w:id="19" w:edGrp="everyone"/>
      <w:r>
        <w:rPr>
          <w:rFonts w:hint="eastAsia" w:ascii="黑体" w:hAnsi="黑体" w:eastAsia="黑体" w:cs="黑体"/>
          <w:szCs w:val="21"/>
          <w:u w:val="single"/>
        </w:rPr>
        <w:t xml:space="preserve">      </w:t>
      </w:r>
      <w:permEnd w:id="19"/>
      <w:r>
        <w:rPr>
          <w:rFonts w:hint="eastAsia" w:ascii="黑体" w:hAnsi="黑体" w:eastAsia="黑体" w:cs="黑体"/>
          <w:szCs w:val="21"/>
        </w:rPr>
        <w:t>个月，保修期的期限应以甲乙双方的验收合格之日起计算，保修期内免收零配件及其他任何费用。保修期内非因甲方的人为原因而出现产品质量及安装问题，由乙方负责包修、包换或包退，并承担因此而产生的一切费用。乙方在保修期内应确保正常使用率为95%以上，如达不到此要求，即按故障时间（以报修时间起算）的3倍延长保修期。</w:t>
      </w:r>
    </w:p>
    <w:p>
      <w:pPr>
        <w:rPr>
          <w:rFonts w:hint="eastAsia" w:ascii="黑体" w:hAnsi="黑体" w:eastAsia="黑体" w:cs="黑体"/>
          <w:szCs w:val="21"/>
        </w:rPr>
      </w:pPr>
      <w:r>
        <w:rPr>
          <w:rFonts w:hint="eastAsia" w:ascii="黑体" w:hAnsi="黑体" w:eastAsia="黑体" w:cs="黑体"/>
          <w:szCs w:val="21"/>
        </w:rPr>
        <w:t>7.4报修响应时间</w:t>
      </w:r>
      <w:permStart w:id="20" w:edGrp="everyone"/>
      <w:r>
        <w:rPr>
          <w:rFonts w:hint="eastAsia" w:ascii="黑体" w:hAnsi="黑体" w:eastAsia="黑体" w:cs="黑体"/>
          <w:szCs w:val="21"/>
        </w:rPr>
        <w:t>___24__</w:t>
      </w:r>
      <w:permEnd w:id="20"/>
      <w:r>
        <w:rPr>
          <w:rFonts w:hint="eastAsia" w:ascii="黑体" w:hAnsi="黑体" w:eastAsia="黑体" w:cs="黑体"/>
          <w:szCs w:val="21"/>
        </w:rPr>
        <w:t>小时（保修单位：</w:t>
      </w:r>
      <w:permStart w:id="21" w:edGrp="everyone"/>
      <w:r>
        <w:rPr>
          <w:rFonts w:hint="eastAsia" w:ascii="黑体" w:hAnsi="黑体" w:eastAsia="黑体" w:cs="黑体"/>
          <w:szCs w:val="21"/>
        </w:rPr>
        <w:t xml:space="preserve">                         </w:t>
      </w:r>
      <w:permEnd w:id="21"/>
      <w:r>
        <w:rPr>
          <w:rFonts w:hint="eastAsia" w:ascii="黑体" w:hAnsi="黑体" w:eastAsia="黑体" w:cs="黑体"/>
          <w:szCs w:val="21"/>
        </w:rPr>
        <w:t xml:space="preserve"> 报障电话：</w:t>
      </w:r>
      <w:permStart w:id="22" w:edGrp="everyone"/>
      <w:r>
        <w:rPr>
          <w:rFonts w:hint="eastAsia" w:ascii="黑体" w:hAnsi="黑体" w:eastAsia="黑体" w:cs="黑体"/>
          <w:szCs w:val="21"/>
        </w:rPr>
        <w:t xml:space="preserve">            </w:t>
      </w:r>
      <w:permEnd w:id="22"/>
      <w:r>
        <w:rPr>
          <w:rFonts w:hint="eastAsia" w:ascii="黑体" w:hAnsi="黑体" w:eastAsia="黑体" w:cs="黑体"/>
          <w:szCs w:val="21"/>
        </w:rPr>
        <w:t>），</w:t>
      </w:r>
      <w:permStart w:id="23" w:edGrp="everyone"/>
      <w:r>
        <w:rPr>
          <w:rFonts w:hint="eastAsia" w:ascii="黑体" w:hAnsi="黑体" w:eastAsia="黑体" w:cs="黑体"/>
          <w:szCs w:val="21"/>
        </w:rPr>
        <w:t>__24___</w:t>
      </w:r>
      <w:permEnd w:id="23"/>
      <w:r>
        <w:rPr>
          <w:rFonts w:hint="eastAsia" w:ascii="黑体" w:hAnsi="黑体" w:eastAsia="黑体" w:cs="黑体"/>
          <w:szCs w:val="21"/>
        </w:rPr>
        <w:t>小时内维修人员到场（不可抗力除外），若在</w:t>
      </w:r>
      <w:permStart w:id="24" w:edGrp="everyone"/>
      <w:r>
        <w:rPr>
          <w:rFonts w:hint="eastAsia" w:ascii="黑体" w:hAnsi="黑体" w:eastAsia="黑体" w:cs="黑体"/>
          <w:szCs w:val="21"/>
          <w:u w:val="single"/>
        </w:rPr>
        <w:t xml:space="preserve">    </w:t>
      </w:r>
      <w:permEnd w:id="24"/>
      <w:r>
        <w:rPr>
          <w:rFonts w:hint="eastAsia" w:ascii="黑体" w:hAnsi="黑体" w:eastAsia="黑体" w:cs="黑体"/>
          <w:szCs w:val="21"/>
          <w:u w:val="single"/>
        </w:rPr>
        <w:t xml:space="preserve"> </w:t>
      </w:r>
      <w:r>
        <w:rPr>
          <w:rFonts w:hint="eastAsia" w:ascii="黑体" w:hAnsi="黑体" w:eastAsia="黑体" w:cs="黑体"/>
          <w:szCs w:val="21"/>
        </w:rPr>
        <w:t>小时内仍未能恢复正常使用，乙方应该在买方故障报告</w:t>
      </w:r>
      <w:r>
        <w:rPr>
          <w:rFonts w:hint="eastAsia" w:ascii="黑体" w:hAnsi="黑体" w:eastAsia="黑体" w:cs="黑体"/>
          <w:szCs w:val="21"/>
          <w:u w:val="single"/>
        </w:rPr>
        <w:t xml:space="preserve"> </w:t>
      </w:r>
      <w:permStart w:id="25" w:edGrp="everyone"/>
      <w:r>
        <w:rPr>
          <w:rFonts w:hint="eastAsia" w:ascii="黑体" w:hAnsi="黑体" w:eastAsia="黑体" w:cs="黑体"/>
          <w:szCs w:val="21"/>
          <w:u w:val="single"/>
        </w:rPr>
        <w:t xml:space="preserve">    </w:t>
      </w:r>
      <w:permEnd w:id="25"/>
      <w:r>
        <w:rPr>
          <w:rFonts w:hint="eastAsia" w:ascii="黑体" w:hAnsi="黑体" w:eastAsia="黑体" w:cs="黑体"/>
          <w:szCs w:val="21"/>
        </w:rPr>
        <w:t>小时内向甲方免费提供</w:t>
      </w:r>
      <w:r>
        <w:rPr>
          <w:rFonts w:hint="eastAsia" w:ascii="黑体" w:hAnsi="黑体" w:eastAsia="黑体" w:cs="黑体"/>
          <w:szCs w:val="21"/>
          <w:u w:val="single"/>
        </w:rPr>
        <w:t xml:space="preserve">       相同规格、标准的</w:t>
      </w:r>
      <w:r>
        <w:rPr>
          <w:rFonts w:hint="eastAsia" w:ascii="黑体" w:hAnsi="黑体" w:eastAsia="黑体" w:cs="黑体"/>
          <w:szCs w:val="21"/>
        </w:rPr>
        <w:t>备用物资作为临时使用；若有延迟，从迟延之时起至实际提供符合合同约定的备用物资（或将故障物资修复）之时止，每</w:t>
      </w:r>
      <w:r>
        <w:rPr>
          <w:rFonts w:hint="eastAsia" w:ascii="黑体" w:hAnsi="黑体" w:eastAsia="黑体" w:cs="黑体"/>
          <w:szCs w:val="21"/>
          <w:u w:val="single"/>
        </w:rPr>
        <w:t>1</w:t>
      </w:r>
      <w:r>
        <w:rPr>
          <w:rFonts w:hint="eastAsia" w:ascii="黑体" w:hAnsi="黑体" w:eastAsia="黑体" w:cs="黑体"/>
          <w:szCs w:val="21"/>
        </w:rPr>
        <w:t>小时（不足</w:t>
      </w:r>
      <w:r>
        <w:rPr>
          <w:rFonts w:hint="eastAsia" w:ascii="黑体" w:hAnsi="黑体" w:eastAsia="黑体" w:cs="黑体"/>
          <w:szCs w:val="21"/>
          <w:u w:val="single"/>
        </w:rPr>
        <w:t>1</w:t>
      </w:r>
      <w:r>
        <w:rPr>
          <w:rFonts w:hint="eastAsia" w:ascii="黑体" w:hAnsi="黑体" w:eastAsia="黑体" w:cs="黑体"/>
          <w:szCs w:val="21"/>
        </w:rPr>
        <w:t>小时部分仍按</w:t>
      </w:r>
      <w:r>
        <w:rPr>
          <w:rFonts w:hint="eastAsia" w:ascii="黑体" w:hAnsi="黑体" w:eastAsia="黑体" w:cs="黑体"/>
          <w:szCs w:val="21"/>
          <w:u w:val="single"/>
        </w:rPr>
        <w:t>1</w:t>
      </w:r>
      <w:r>
        <w:rPr>
          <w:rFonts w:hint="eastAsia" w:ascii="黑体" w:hAnsi="黑体" w:eastAsia="黑体" w:cs="黑体"/>
          <w:szCs w:val="21"/>
        </w:rPr>
        <w:t>小时部分计算），乙方按故障物资合同价值的</w:t>
      </w:r>
      <w:r>
        <w:rPr>
          <w:rFonts w:hint="eastAsia" w:ascii="黑体" w:hAnsi="黑体" w:eastAsia="黑体" w:cs="黑体"/>
          <w:szCs w:val="21"/>
          <w:u w:val="single"/>
        </w:rPr>
        <w:t>1</w:t>
      </w:r>
      <w:r>
        <w:rPr>
          <w:rFonts w:hint="eastAsia" w:ascii="黑体" w:hAnsi="黑体" w:eastAsia="黑体" w:cs="黑体"/>
          <w:szCs w:val="21"/>
        </w:rPr>
        <w:t>%向甲方支付违约金，同时保修期按延误时间的3倍顺延。若因乙方没有按时提供备用物资而造成甲方、第三人的一切损失，均由乙方承担。</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8.产权与风险转移</w:t>
      </w:r>
    </w:p>
    <w:p>
      <w:pPr>
        <w:rPr>
          <w:rFonts w:hint="eastAsia" w:ascii="黑体" w:hAnsi="黑体" w:eastAsia="黑体" w:cs="黑体"/>
          <w:szCs w:val="21"/>
        </w:rPr>
      </w:pPr>
      <w:r>
        <w:rPr>
          <w:rFonts w:hint="eastAsia" w:ascii="黑体" w:hAnsi="黑体" w:eastAsia="黑体" w:cs="黑体"/>
          <w:szCs w:val="21"/>
        </w:rPr>
        <w:t>除非另有规定，合同标的产权与风险转移遵守如下约定：</w:t>
      </w:r>
    </w:p>
    <w:p>
      <w:pPr>
        <w:rPr>
          <w:rFonts w:hint="eastAsia" w:ascii="黑体" w:hAnsi="黑体" w:eastAsia="黑体" w:cs="黑体"/>
          <w:szCs w:val="21"/>
        </w:rPr>
      </w:pPr>
      <w:r>
        <w:rPr>
          <w:rFonts w:hint="eastAsia" w:ascii="黑体" w:hAnsi="黑体" w:eastAsia="黑体" w:cs="黑体"/>
          <w:szCs w:val="21"/>
        </w:rPr>
        <w:t>8.1乙方交由承运人运输的在途货物，毁损、灭失的风险由乙方承担。</w:t>
      </w:r>
    </w:p>
    <w:p>
      <w:pPr>
        <w:rPr>
          <w:rFonts w:hint="eastAsia" w:ascii="黑体" w:hAnsi="黑体" w:eastAsia="黑体" w:cs="黑体"/>
          <w:szCs w:val="21"/>
        </w:rPr>
      </w:pPr>
      <w:r>
        <w:rPr>
          <w:rFonts w:hint="eastAsia" w:ascii="黑体" w:hAnsi="黑体" w:eastAsia="黑体" w:cs="黑体"/>
          <w:szCs w:val="21"/>
        </w:rPr>
        <w:t>8.2货物的产权，损坏、灭失的风险，在货物通过验收交付使用时起由乙方转移至甲方。</w:t>
      </w:r>
    </w:p>
    <w:p>
      <w:pPr>
        <w:rPr>
          <w:rFonts w:hint="eastAsia" w:ascii="黑体" w:hAnsi="黑体" w:eastAsia="黑体" w:cs="黑体"/>
          <w:szCs w:val="21"/>
        </w:rPr>
      </w:pPr>
      <w:r>
        <w:rPr>
          <w:rFonts w:hint="eastAsia" w:ascii="黑体" w:hAnsi="黑体" w:eastAsia="黑体" w:cs="黑体"/>
          <w:szCs w:val="21"/>
        </w:rPr>
        <w:t>8.3因货物验收不合格买方拒收，或双方已解除合同，货物毁损、灭失的风险由乙方承担。</w:t>
      </w:r>
    </w:p>
    <w:p>
      <w:pPr>
        <w:rPr>
          <w:rFonts w:hint="eastAsia" w:ascii="黑体" w:hAnsi="黑体" w:eastAsia="黑体" w:cs="黑体"/>
          <w:szCs w:val="21"/>
        </w:rPr>
      </w:pPr>
      <w:r>
        <w:rPr>
          <w:rFonts w:hint="eastAsia" w:ascii="黑体" w:hAnsi="黑体" w:eastAsia="黑体" w:cs="黑体"/>
          <w:szCs w:val="21"/>
        </w:rPr>
        <w:t>8.4产权和风险的转移，不影响因乙方履行义务不符合约定，甲方要求其承担违约责任的权利。</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9.保险</w:t>
      </w:r>
    </w:p>
    <w:p>
      <w:pPr>
        <w:ind w:firstLine="420" w:firstLineChars="200"/>
        <w:rPr>
          <w:rFonts w:hint="eastAsia" w:ascii="黑体" w:hAnsi="黑体" w:eastAsia="黑体" w:cs="黑体"/>
          <w:szCs w:val="21"/>
        </w:rPr>
      </w:pPr>
      <w:r>
        <w:rPr>
          <w:rFonts w:hint="eastAsia" w:ascii="黑体" w:hAnsi="黑体" w:eastAsia="黑体" w:cs="黑体"/>
          <w:szCs w:val="21"/>
        </w:rPr>
        <w:t>根据本合同关于产权与风险转移条款规定，乙方承担货物到达交货地点并安装、验收合格交付使用之前的所有风险。因此，乙方应按货物总价的110％价值为货物投保一切险、为派往买方服务的人员投保人身险、为货物交付前有关本项目活动可能涉及的第三方投保相关险种，保险费用均由卖方负责。</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 xml:space="preserve">10.索赔条款 </w:t>
      </w:r>
    </w:p>
    <w:p>
      <w:pPr>
        <w:rPr>
          <w:rFonts w:hint="eastAsia" w:ascii="黑体" w:hAnsi="黑体" w:eastAsia="黑体" w:cs="黑体"/>
          <w:szCs w:val="21"/>
        </w:rPr>
      </w:pPr>
      <w:r>
        <w:rPr>
          <w:rFonts w:hint="eastAsia" w:ascii="黑体" w:hAnsi="黑体" w:eastAsia="黑体" w:cs="黑体"/>
          <w:szCs w:val="21"/>
        </w:rPr>
        <w:t>10.1 如经国家食品药品监督管理局或其他相关机构检验确认货物不符合本合同约定，甲方有权选择下列方式之一要求乙方进行补救：</w:t>
      </w:r>
    </w:p>
    <w:p>
      <w:pPr>
        <w:rPr>
          <w:rFonts w:hint="eastAsia" w:ascii="黑体" w:hAnsi="黑体" w:eastAsia="黑体" w:cs="黑体"/>
          <w:szCs w:val="21"/>
        </w:rPr>
      </w:pPr>
      <w:r>
        <w:rPr>
          <w:rFonts w:hint="eastAsia" w:ascii="黑体" w:hAnsi="黑体" w:eastAsia="黑体" w:cs="黑体"/>
          <w:szCs w:val="21"/>
        </w:rPr>
        <w:t>10.1.1甲方有权拒收，并提前解除本合同。</w:t>
      </w:r>
    </w:p>
    <w:p>
      <w:pPr>
        <w:rPr>
          <w:rFonts w:hint="eastAsia" w:ascii="黑体" w:hAnsi="黑体" w:eastAsia="黑体" w:cs="黑体"/>
          <w:szCs w:val="21"/>
        </w:rPr>
      </w:pPr>
      <w:r>
        <w:rPr>
          <w:rFonts w:hint="eastAsia" w:ascii="黑体" w:hAnsi="黑体" w:eastAsia="黑体" w:cs="黑体"/>
          <w:szCs w:val="21"/>
        </w:rPr>
        <w:t>10.1.2按照货物的疵劣程度、损坏的范围和甲方所遭受的损失，，双方协商降低货物的价值。</w:t>
      </w:r>
    </w:p>
    <w:p>
      <w:pPr>
        <w:rPr>
          <w:rFonts w:hint="eastAsia" w:ascii="黑体" w:hAnsi="黑体" w:eastAsia="黑体" w:cs="黑体"/>
          <w:szCs w:val="21"/>
        </w:rPr>
      </w:pPr>
      <w:r>
        <w:rPr>
          <w:rFonts w:hint="eastAsia" w:ascii="黑体" w:hAnsi="黑体" w:eastAsia="黑体" w:cs="黑体"/>
          <w:szCs w:val="21"/>
        </w:rPr>
        <w:t>10.1.3调换有瑕疵的货物，换货必须全新并符合本合同规定的规格、质量和性能，乙方并负责因此而产生的一切费用和甲方的一切直接损失。</w:t>
      </w:r>
    </w:p>
    <w:p>
      <w:pPr>
        <w:rPr>
          <w:rFonts w:hint="eastAsia" w:ascii="黑体" w:hAnsi="黑体" w:eastAsia="黑体" w:cs="黑体"/>
          <w:szCs w:val="21"/>
        </w:rPr>
      </w:pPr>
      <w:r>
        <w:rPr>
          <w:rFonts w:hint="eastAsia" w:ascii="黑体" w:hAnsi="黑体" w:eastAsia="黑体" w:cs="黑体"/>
          <w:szCs w:val="21"/>
        </w:rPr>
        <w:t>10.2如果乙方没有按照合同规定的时间交货和提供服务的，每迟延一天，须按合同总价的3‰向甲方支付违约金。逾期交货或提供服务超过30天，甲方有权提前解除合同。</w:t>
      </w:r>
    </w:p>
    <w:p>
      <w:pPr>
        <w:rPr>
          <w:rFonts w:hint="eastAsia" w:ascii="黑体" w:hAnsi="黑体" w:eastAsia="黑体" w:cs="黑体"/>
          <w:szCs w:val="21"/>
        </w:rPr>
      </w:pPr>
      <w:r>
        <w:rPr>
          <w:rFonts w:hint="eastAsia" w:ascii="黑体" w:hAnsi="黑体" w:eastAsia="黑体" w:cs="黑体"/>
          <w:szCs w:val="21"/>
        </w:rPr>
        <w:t>10.3 乙方擅自转包、分包的，甲方有权提前解除本合同。</w:t>
      </w:r>
    </w:p>
    <w:p>
      <w:pPr>
        <w:rPr>
          <w:rFonts w:hint="eastAsia" w:ascii="黑体" w:hAnsi="黑体" w:eastAsia="黑体" w:cs="黑体"/>
          <w:szCs w:val="21"/>
        </w:rPr>
      </w:pPr>
      <w:r>
        <w:rPr>
          <w:rFonts w:hint="eastAsia" w:ascii="黑体" w:hAnsi="黑体" w:eastAsia="黑体" w:cs="黑体"/>
          <w:szCs w:val="21"/>
        </w:rPr>
        <w:t>10.4甲方行使单方解除权时，寄送地址为本协议载明之通讯地址，从甲方向乙方以邮寄方式寄送《解约通知函》之日起七天后，视为送达，《解约通知函》送达之日，本合同解除。</w:t>
      </w:r>
    </w:p>
    <w:p>
      <w:pPr>
        <w:ind w:firstLine="420" w:firstLineChars="200"/>
        <w:rPr>
          <w:rFonts w:hint="eastAsia" w:ascii="黑体" w:hAnsi="黑体" w:eastAsia="黑体" w:cs="黑体"/>
          <w:szCs w:val="21"/>
        </w:rPr>
      </w:pPr>
      <w:r>
        <w:rPr>
          <w:rFonts w:hint="eastAsia" w:ascii="黑体" w:hAnsi="黑体" w:eastAsia="黑体" w:cs="黑体"/>
          <w:szCs w:val="21"/>
        </w:rPr>
        <w:t>甲方可以选择承认已发生且经验收合格、完成交付的物资，对于已订货而未到现场或在现场未经验收合格、未完成交付的物资均不予承认，由乙方自行处理，并清运出现场，由此带来的损失由乙方自行承担。乙方应根据甲方的要求退回全部或部分货款，并支付相应的利息（按中国人民银行同期贷款利率计付）；同时，因乙方出现第10.1、10.2、10.3条违约情形或本合同约定的其他情形或法律规定的情形，致使甲方提前解除合同的，乙方需按本合同总价的20%向甲方支付违约金。</w:t>
      </w:r>
    </w:p>
    <w:p>
      <w:pPr>
        <w:rPr>
          <w:rFonts w:hint="eastAsia" w:ascii="黑体" w:hAnsi="黑体" w:eastAsia="黑体" w:cs="黑体"/>
          <w:szCs w:val="21"/>
        </w:rPr>
      </w:pPr>
      <w:r>
        <w:rPr>
          <w:rFonts w:hint="eastAsia" w:ascii="黑体" w:hAnsi="黑体" w:eastAsia="黑体" w:cs="黑体"/>
          <w:szCs w:val="21"/>
        </w:rPr>
        <w:t>10．5本合同约定或法律规定的违约金、赔偿金，乙方应在违约行为发生之日起30天内支付，甲方有权在应向乙方支付的款项中直接予以扣除而不影响合同项下的其他补救办法。</w:t>
      </w:r>
    </w:p>
    <w:p>
      <w:pPr>
        <w:rPr>
          <w:rFonts w:hint="eastAsia" w:ascii="黑体" w:hAnsi="黑体" w:eastAsia="黑体" w:cs="黑体"/>
          <w:szCs w:val="21"/>
        </w:rPr>
      </w:pPr>
      <w:r>
        <w:rPr>
          <w:rFonts w:hint="eastAsia" w:ascii="黑体" w:hAnsi="黑体" w:eastAsia="黑体" w:cs="黑体"/>
          <w:szCs w:val="21"/>
        </w:rPr>
        <w:t>10．6乙方应保证甲方在使用该物资或其任何一部分时，免受第三方提出侵犯其担保物权、专利权、商标权或工业产权的起诉。</w:t>
      </w:r>
    </w:p>
    <w:p>
      <w:pPr>
        <w:rPr>
          <w:rFonts w:hint="eastAsia" w:ascii="黑体" w:hAnsi="黑体" w:eastAsia="黑体" w:cs="黑体"/>
          <w:szCs w:val="21"/>
        </w:rPr>
      </w:pPr>
      <w:r>
        <w:rPr>
          <w:rFonts w:hint="eastAsia" w:ascii="黑体" w:hAnsi="黑体" w:eastAsia="黑体" w:cs="黑体"/>
          <w:szCs w:val="21"/>
        </w:rPr>
        <w:t>10.7 乙方为执行本合同而提供的技术资料、软件的使用权归甲方所有。</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 xml:space="preserve">11.争端的解决 </w:t>
      </w:r>
    </w:p>
    <w:p>
      <w:pPr>
        <w:rPr>
          <w:rFonts w:hint="eastAsia" w:ascii="黑体" w:hAnsi="黑体" w:eastAsia="黑体" w:cs="黑体"/>
          <w:szCs w:val="21"/>
        </w:rPr>
      </w:pPr>
      <w:r>
        <w:rPr>
          <w:rFonts w:hint="eastAsia" w:ascii="黑体" w:hAnsi="黑体" w:eastAsia="黑体" w:cs="黑体"/>
          <w:szCs w:val="21"/>
        </w:rPr>
        <w:t>11.1双方如在履行合同中发生任何纠纷，均以上述交付验收标准作为解决依据。首先应友好协商；协商不成，应向甲方所在地法院起诉。</w:t>
      </w:r>
    </w:p>
    <w:p>
      <w:pPr>
        <w:rPr>
          <w:rFonts w:hint="eastAsia" w:ascii="黑体" w:hAnsi="黑体" w:eastAsia="黑体" w:cs="黑体"/>
          <w:szCs w:val="21"/>
        </w:rPr>
      </w:pPr>
      <w:r>
        <w:rPr>
          <w:rFonts w:hint="eastAsia" w:ascii="黑体" w:hAnsi="黑体" w:eastAsia="黑体" w:cs="黑体"/>
          <w:szCs w:val="21"/>
        </w:rPr>
        <w:t>11.2因货物质量问题发生的争议，统一由甲方所在地产品质量监督检验所进行鉴定，所发生的费用由乙方预付，鉴定结果认定物资符合技术标准时鉴定费由甲方承担，否则鉴定费由乙方承担。</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 xml:space="preserve">12.合同生效 </w:t>
      </w:r>
    </w:p>
    <w:p>
      <w:pPr>
        <w:rPr>
          <w:rFonts w:hint="eastAsia" w:ascii="黑体" w:hAnsi="黑体" w:eastAsia="黑体" w:cs="黑体"/>
          <w:szCs w:val="21"/>
        </w:rPr>
      </w:pPr>
      <w:r>
        <w:rPr>
          <w:rFonts w:hint="eastAsia" w:ascii="黑体" w:hAnsi="黑体" w:eastAsia="黑体" w:cs="黑体"/>
          <w:szCs w:val="21"/>
        </w:rPr>
        <w:t>12.1 本合同在甲、乙双方签字盖章后生效，合同签署日期以较迟签注的日期为准。</w:t>
      </w:r>
    </w:p>
    <w:p>
      <w:pPr>
        <w:rPr>
          <w:rFonts w:hint="eastAsia" w:ascii="黑体" w:hAnsi="黑体" w:eastAsia="黑体" w:cs="黑体"/>
          <w:szCs w:val="21"/>
        </w:rPr>
      </w:pPr>
      <w:r>
        <w:rPr>
          <w:rFonts w:hint="eastAsia" w:ascii="黑体" w:hAnsi="黑体" w:eastAsia="黑体" w:cs="黑体"/>
          <w:szCs w:val="21"/>
        </w:rPr>
        <w:t>12.2 本合同一式</w:t>
      </w:r>
      <w:permStart w:id="26" w:edGrp="everyone"/>
      <w:r>
        <w:rPr>
          <w:rFonts w:hint="eastAsia" w:ascii="黑体" w:hAnsi="黑体" w:eastAsia="黑体" w:cs="黑体"/>
          <w:szCs w:val="21"/>
        </w:rPr>
        <w:t>_</w:t>
      </w:r>
      <w:r>
        <w:rPr>
          <w:rFonts w:hint="eastAsia" w:ascii="黑体" w:hAnsi="黑体" w:eastAsia="黑体" w:cs="黑体"/>
          <w:szCs w:val="21"/>
          <w:u w:val="single"/>
        </w:rPr>
        <w:t>伍_</w:t>
      </w:r>
      <w:r>
        <w:rPr>
          <w:rFonts w:hint="eastAsia" w:ascii="黑体" w:hAnsi="黑体" w:eastAsia="黑体" w:cs="黑体"/>
          <w:szCs w:val="21"/>
        </w:rPr>
        <w:t>_</w:t>
      </w:r>
      <w:permEnd w:id="26"/>
      <w:r>
        <w:rPr>
          <w:rFonts w:hint="eastAsia" w:ascii="黑体" w:hAnsi="黑体" w:eastAsia="黑体" w:cs="黑体"/>
          <w:szCs w:val="21"/>
        </w:rPr>
        <w:t>份，以中文书就，甲方执</w:t>
      </w:r>
      <w:r>
        <w:rPr>
          <w:rFonts w:hint="eastAsia" w:ascii="黑体" w:hAnsi="黑体" w:eastAsia="黑体" w:cs="黑体"/>
          <w:szCs w:val="21"/>
          <w:u w:val="single"/>
        </w:rPr>
        <w:t xml:space="preserve"> 叁 </w:t>
      </w:r>
      <w:r>
        <w:rPr>
          <w:rFonts w:hint="eastAsia" w:ascii="黑体" w:hAnsi="黑体" w:eastAsia="黑体" w:cs="黑体"/>
          <w:szCs w:val="21"/>
        </w:rPr>
        <w:t>份、乙方执</w:t>
      </w:r>
      <w:permStart w:id="27" w:edGrp="everyone"/>
      <w:r>
        <w:rPr>
          <w:rFonts w:hint="eastAsia" w:ascii="黑体" w:hAnsi="黑体" w:eastAsia="黑体" w:cs="黑体"/>
          <w:szCs w:val="21"/>
          <w:u w:val="single"/>
        </w:rPr>
        <w:t xml:space="preserve"> 贰  </w:t>
      </w:r>
      <w:permEnd w:id="27"/>
      <w:r>
        <w:rPr>
          <w:rFonts w:hint="eastAsia" w:ascii="黑体" w:hAnsi="黑体" w:eastAsia="黑体" w:cs="黑体"/>
          <w:szCs w:val="21"/>
        </w:rPr>
        <w:t>份，具有相同的法律效力。</w:t>
      </w:r>
    </w:p>
    <w:p>
      <w:pPr>
        <w:rPr>
          <w:rFonts w:hint="eastAsia" w:ascii="黑体" w:hAnsi="黑体" w:eastAsia="黑体" w:cs="黑体"/>
          <w:b/>
          <w:szCs w:val="21"/>
        </w:rPr>
      </w:pPr>
    </w:p>
    <w:p>
      <w:pPr>
        <w:rPr>
          <w:rFonts w:hint="eastAsia" w:ascii="黑体" w:hAnsi="黑体" w:eastAsia="黑体" w:cs="黑体"/>
          <w:szCs w:val="21"/>
        </w:rPr>
      </w:pPr>
      <w:r>
        <w:rPr>
          <w:rFonts w:hint="eastAsia" w:ascii="黑体" w:hAnsi="黑体" w:eastAsia="黑体" w:cs="黑体"/>
          <w:b/>
          <w:szCs w:val="21"/>
        </w:rPr>
        <w:t>13.合同附件</w:t>
      </w:r>
      <w:r>
        <w:rPr>
          <w:rFonts w:hint="eastAsia" w:ascii="黑体" w:hAnsi="黑体" w:eastAsia="黑体" w:cs="黑体"/>
          <w:szCs w:val="21"/>
        </w:rPr>
        <w:t xml:space="preserve"> </w:t>
      </w:r>
    </w:p>
    <w:p>
      <w:pPr>
        <w:rPr>
          <w:rFonts w:hint="eastAsia" w:ascii="黑体" w:hAnsi="黑体" w:eastAsia="黑体" w:cs="黑体"/>
          <w:szCs w:val="21"/>
        </w:rPr>
      </w:pPr>
      <w:r>
        <w:rPr>
          <w:rFonts w:hint="eastAsia" w:ascii="黑体" w:hAnsi="黑体" w:eastAsia="黑体" w:cs="黑体"/>
          <w:szCs w:val="21"/>
        </w:rPr>
        <w:t>13.1合同附件、投标文件、报价文件、承诺书、成交通知书均为合同的不可分割的组成部分，与合同具有同等法律效力。</w:t>
      </w:r>
    </w:p>
    <w:p>
      <w:pPr>
        <w:rPr>
          <w:rFonts w:hint="eastAsia" w:ascii="黑体" w:hAnsi="黑体" w:eastAsia="黑体" w:cs="黑体"/>
          <w:szCs w:val="21"/>
        </w:rPr>
      </w:pPr>
      <w:r>
        <w:rPr>
          <w:rFonts w:hint="eastAsia" w:ascii="黑体" w:hAnsi="黑体" w:eastAsia="黑体" w:cs="黑体"/>
          <w:szCs w:val="21"/>
        </w:rPr>
        <w:t>13.2在执行本合同的过程中，所有经双方签署确认的文件（包括会议记录、补充协议、往来信函）即成为本合同的有效组成部分，其生效日期为双方签字盖章或确认之日期。</w:t>
      </w:r>
    </w:p>
    <w:p>
      <w:pPr>
        <w:rPr>
          <w:rFonts w:hint="eastAsia" w:ascii="黑体" w:hAnsi="黑体" w:eastAsia="黑体" w:cs="黑体"/>
          <w:szCs w:val="21"/>
        </w:rPr>
      </w:pPr>
      <w:r>
        <w:rPr>
          <w:rFonts w:hint="eastAsia" w:ascii="黑体" w:hAnsi="黑体" w:eastAsia="黑体" w:cs="黑体"/>
          <w:szCs w:val="21"/>
        </w:rPr>
        <w:t>13.3物资的投标文件的技术响应、物资技术说明等应作为合同的有效组成部分。</w:t>
      </w:r>
    </w:p>
    <w:p>
      <w:pPr>
        <w:rPr>
          <w:rFonts w:hint="eastAsia" w:ascii="黑体" w:hAnsi="黑体" w:eastAsia="黑体" w:cs="黑体"/>
          <w:szCs w:val="21"/>
        </w:rPr>
      </w:pPr>
      <w:r>
        <w:rPr>
          <w:rFonts w:hint="eastAsia" w:ascii="黑体" w:hAnsi="黑体" w:eastAsia="黑体" w:cs="黑体"/>
          <w:szCs w:val="21"/>
        </w:rPr>
        <w:t>13.4 除甲方事先以书面形式确认同意外，乙方不得部分或全部转让其应履行的合同项下的义务。</w:t>
      </w:r>
    </w:p>
    <w:p>
      <w:pPr>
        <w:rPr>
          <w:rFonts w:hint="eastAsia" w:ascii="黑体" w:hAnsi="黑体" w:eastAsia="黑体" w:cs="黑体"/>
          <w:szCs w:val="21"/>
        </w:rPr>
      </w:pPr>
    </w:p>
    <w:p>
      <w:pPr>
        <w:spacing w:line="360" w:lineRule="auto"/>
        <w:rPr>
          <w:rFonts w:hint="eastAsia" w:ascii="黑体" w:hAnsi="黑体" w:eastAsia="黑体" w:cs="黑体"/>
          <w:b/>
          <w:color w:val="FF0000"/>
          <w:szCs w:val="21"/>
        </w:rPr>
      </w:pPr>
      <w:r>
        <w:rPr>
          <w:rFonts w:hint="eastAsia" w:ascii="黑体" w:hAnsi="黑体" w:eastAsia="黑体" w:cs="黑体"/>
          <w:b/>
          <w:color w:val="FF0000"/>
          <w:szCs w:val="21"/>
        </w:rPr>
        <w:t>14.配置清单</w:t>
      </w:r>
      <w:permStart w:id="28" w:edGrp="everyone"/>
    </w:p>
    <w:p>
      <w:pPr>
        <w:rPr>
          <w:rFonts w:hint="eastAsia" w:ascii="黑体" w:hAnsi="黑体" w:eastAsia="黑体" w:cs="黑体"/>
          <w:szCs w:val="21"/>
        </w:rPr>
      </w:pPr>
    </w:p>
    <w:tbl>
      <w:tblPr>
        <w:tblStyle w:val="12"/>
        <w:tblpPr w:leftFromText="180" w:rightFromText="180" w:vertAnchor="text" w:tblpX="108" w:tblpY="1"/>
        <w:tblOverlap w:val="never"/>
        <w:tblW w:w="8536" w:type="dxa"/>
        <w:tblInd w:w="0" w:type="dxa"/>
        <w:tblLayout w:type="fixed"/>
        <w:tblCellMar>
          <w:top w:w="0" w:type="dxa"/>
          <w:left w:w="108" w:type="dxa"/>
          <w:bottom w:w="0" w:type="dxa"/>
          <w:right w:w="108" w:type="dxa"/>
        </w:tblCellMar>
      </w:tblPr>
      <w:tblGrid>
        <w:gridCol w:w="829"/>
        <w:gridCol w:w="1979"/>
        <w:gridCol w:w="3023"/>
        <w:gridCol w:w="901"/>
        <w:gridCol w:w="902"/>
        <w:gridCol w:w="902"/>
      </w:tblGrid>
      <w:tr>
        <w:tblPrEx>
          <w:tblCellMar>
            <w:top w:w="0" w:type="dxa"/>
            <w:left w:w="108" w:type="dxa"/>
            <w:bottom w:w="0" w:type="dxa"/>
            <w:right w:w="108" w:type="dxa"/>
          </w:tblCellMar>
        </w:tblPrEx>
        <w:trPr>
          <w:trHeight w:val="240"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序号</w:t>
            </w:r>
          </w:p>
        </w:tc>
        <w:tc>
          <w:tcPr>
            <w:tcW w:w="197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产品名称</w:t>
            </w:r>
          </w:p>
        </w:tc>
        <w:tc>
          <w:tcPr>
            <w:tcW w:w="302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项目特征描述</w:t>
            </w:r>
          </w:p>
        </w:tc>
        <w:tc>
          <w:tcPr>
            <w:tcW w:w="9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单位</w:t>
            </w: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数量</w:t>
            </w: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备注</w:t>
            </w:r>
          </w:p>
        </w:tc>
      </w:tr>
      <w:tr>
        <w:tblPrEx>
          <w:tblCellMar>
            <w:top w:w="0" w:type="dxa"/>
            <w:left w:w="108" w:type="dxa"/>
            <w:bottom w:w="0" w:type="dxa"/>
            <w:right w:w="108" w:type="dxa"/>
          </w:tblCellMar>
        </w:tblPrEx>
        <w:trPr>
          <w:trHeight w:val="474"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1</w:t>
            </w:r>
          </w:p>
        </w:tc>
        <w:tc>
          <w:tcPr>
            <w:tcW w:w="197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墙柱面龙骨及饰面拆除</w:t>
            </w:r>
          </w:p>
        </w:tc>
        <w:tc>
          <w:tcPr>
            <w:tcW w:w="3023" w:type="dxa"/>
            <w:tcBorders>
              <w:top w:val="single" w:color="auto" w:sz="4" w:space="0"/>
              <w:left w:val="nil"/>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1.名称:墙柱面拆除</w:t>
            </w:r>
          </w:p>
          <w:p>
            <w:pPr>
              <w:jc w:val="center"/>
              <w:rPr>
                <w:rFonts w:ascii="宋体" w:hAnsi="宋体" w:cs="宋体"/>
                <w:sz w:val="20"/>
                <w:szCs w:val="20"/>
              </w:rPr>
            </w:pPr>
            <w:r>
              <w:rPr>
                <w:rFonts w:hint="eastAsia"/>
                <w:sz w:val="20"/>
                <w:szCs w:val="20"/>
              </w:rPr>
              <w:t>2.龙骨及饰面种类: 金属龙骨及硅钙板墙</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m2</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129.09</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638"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2</w:t>
            </w:r>
          </w:p>
        </w:tc>
        <w:tc>
          <w:tcPr>
            <w:tcW w:w="197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地弹簧玻璃门</w:t>
            </w:r>
          </w:p>
        </w:tc>
        <w:tc>
          <w:tcPr>
            <w:tcW w:w="3023" w:type="dxa"/>
            <w:tcBorders>
              <w:top w:val="single" w:color="auto" w:sz="4" w:space="0"/>
              <w:left w:val="nil"/>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1.门代号及洞口尺寸:现场考虑</w:t>
            </w:r>
          </w:p>
          <w:p>
            <w:pPr>
              <w:jc w:val="center"/>
              <w:rPr>
                <w:rFonts w:ascii="宋体" w:hAnsi="宋体" w:cs="宋体"/>
                <w:sz w:val="20"/>
                <w:szCs w:val="20"/>
              </w:rPr>
            </w:pPr>
            <w:r>
              <w:rPr>
                <w:rFonts w:hint="eastAsia"/>
                <w:sz w:val="20"/>
                <w:szCs w:val="20"/>
              </w:rPr>
              <w:t>2.玻璃品种、厚度:12厚钢化玻璃门</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m2</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9.77</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474"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3</w:t>
            </w:r>
          </w:p>
        </w:tc>
        <w:tc>
          <w:tcPr>
            <w:tcW w:w="197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不锈钢拉手</w:t>
            </w:r>
          </w:p>
        </w:tc>
        <w:tc>
          <w:tcPr>
            <w:tcW w:w="3023" w:type="dxa"/>
            <w:tcBorders>
              <w:top w:val="single" w:color="auto" w:sz="4" w:space="0"/>
              <w:left w:val="nil"/>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1.不锈钢拉手</w:t>
            </w:r>
          </w:p>
          <w:p>
            <w:pPr>
              <w:jc w:val="center"/>
              <w:rPr>
                <w:rFonts w:ascii="宋体" w:hAnsi="宋体" w:cs="宋体"/>
                <w:sz w:val="20"/>
                <w:szCs w:val="20"/>
              </w:rPr>
            </w:pPr>
            <w:r>
              <w:rPr>
                <w:rFonts w:hint="eastAsia"/>
                <w:sz w:val="20"/>
                <w:szCs w:val="20"/>
              </w:rPr>
              <w:t>2.拉手安装 长度30CM以下100CM以内</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套</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5</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391"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4</w:t>
            </w:r>
          </w:p>
        </w:tc>
        <w:tc>
          <w:tcPr>
            <w:tcW w:w="197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全玻璃门配件安装 上(下)门夹安装</w:t>
            </w:r>
          </w:p>
        </w:tc>
        <w:tc>
          <w:tcPr>
            <w:tcW w:w="302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1.全玻璃门配件安装 上(下)门夹安装</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10</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391"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5</w:t>
            </w:r>
          </w:p>
        </w:tc>
        <w:tc>
          <w:tcPr>
            <w:tcW w:w="197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安装地弹簧</w:t>
            </w:r>
          </w:p>
        </w:tc>
        <w:tc>
          <w:tcPr>
            <w:tcW w:w="302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1.安装中高端地弹簧</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5</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474"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6</w:t>
            </w:r>
          </w:p>
        </w:tc>
        <w:tc>
          <w:tcPr>
            <w:tcW w:w="197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废料场外运输与排放</w:t>
            </w:r>
          </w:p>
        </w:tc>
        <w:tc>
          <w:tcPr>
            <w:tcW w:w="3023" w:type="dxa"/>
            <w:tcBorders>
              <w:top w:val="single" w:color="auto" w:sz="4" w:space="0"/>
              <w:left w:val="nil"/>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1.人工装自卸汽车运其他拆除料 运距20km</w:t>
            </w:r>
          </w:p>
          <w:p>
            <w:pPr>
              <w:jc w:val="center"/>
              <w:rPr>
                <w:rFonts w:ascii="宋体" w:hAnsi="宋体" w:cs="宋体"/>
                <w:sz w:val="20"/>
                <w:szCs w:val="20"/>
              </w:rPr>
            </w:pPr>
            <w:r>
              <w:rPr>
                <w:rFonts w:hint="eastAsia"/>
                <w:sz w:val="20"/>
                <w:szCs w:val="20"/>
              </w:rPr>
              <w:t>2.废料场外运输、排障、协调</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m3</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9.25</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391"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7</w:t>
            </w:r>
          </w:p>
        </w:tc>
        <w:tc>
          <w:tcPr>
            <w:tcW w:w="197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玻璃隔断 不锈钢框</w:t>
            </w:r>
          </w:p>
        </w:tc>
        <w:tc>
          <w:tcPr>
            <w:tcW w:w="3023" w:type="dxa"/>
            <w:tcBorders>
              <w:top w:val="single" w:color="auto" w:sz="4" w:space="0"/>
              <w:left w:val="nil"/>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1.材质:1.2mm不锈钢304#</w:t>
            </w:r>
          </w:p>
          <w:p>
            <w:pPr>
              <w:jc w:val="center"/>
              <w:rPr>
                <w:rFonts w:ascii="宋体" w:hAnsi="宋体" w:cs="宋体"/>
                <w:sz w:val="20"/>
                <w:szCs w:val="20"/>
              </w:rPr>
            </w:pPr>
            <w:r>
              <w:rPr>
                <w:rFonts w:hint="eastAsia"/>
                <w:sz w:val="20"/>
                <w:szCs w:val="20"/>
              </w:rPr>
              <w:t>2.边框材质截面规格:75*45</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59.25</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391"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8</w:t>
            </w:r>
          </w:p>
        </w:tc>
        <w:tc>
          <w:tcPr>
            <w:tcW w:w="197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玻璃隔断 不锈钢框</w:t>
            </w:r>
          </w:p>
        </w:tc>
        <w:tc>
          <w:tcPr>
            <w:tcW w:w="3023" w:type="dxa"/>
            <w:tcBorders>
              <w:top w:val="single" w:color="auto" w:sz="4" w:space="0"/>
              <w:left w:val="nil"/>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1.材质:1.2mm不锈钢304#</w:t>
            </w:r>
          </w:p>
          <w:p>
            <w:pPr>
              <w:jc w:val="center"/>
              <w:rPr>
                <w:rFonts w:ascii="宋体" w:hAnsi="宋体" w:cs="宋体"/>
                <w:sz w:val="20"/>
                <w:szCs w:val="20"/>
              </w:rPr>
            </w:pPr>
            <w:r>
              <w:rPr>
                <w:rFonts w:hint="eastAsia"/>
                <w:sz w:val="20"/>
                <w:szCs w:val="20"/>
              </w:rPr>
              <w:t>2.边框材质截面规格:50*50</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68.4</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391"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9</w:t>
            </w:r>
          </w:p>
        </w:tc>
        <w:tc>
          <w:tcPr>
            <w:tcW w:w="197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玻璃隔断</w:t>
            </w:r>
          </w:p>
        </w:tc>
        <w:tc>
          <w:tcPr>
            <w:tcW w:w="302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1.玻璃品种、规格、颜色:钢化玻璃12mm厚 磨砂玻璃</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m2</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50.17</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635" w:hRule="atLeast"/>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10</w:t>
            </w:r>
          </w:p>
        </w:tc>
        <w:tc>
          <w:tcPr>
            <w:tcW w:w="197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12mm钢化玻璃更换</w:t>
            </w:r>
          </w:p>
        </w:tc>
        <w:tc>
          <w:tcPr>
            <w:tcW w:w="3023" w:type="dxa"/>
            <w:tcBorders>
              <w:top w:val="single" w:color="auto" w:sz="4" w:space="0"/>
              <w:left w:val="nil"/>
              <w:bottom w:val="single" w:color="auto" w:sz="4" w:space="0"/>
              <w:right w:val="single" w:color="auto" w:sz="4" w:space="0"/>
            </w:tcBorders>
            <w:noWrap w:val="0"/>
            <w:vAlign w:val="center"/>
          </w:tcPr>
          <w:p>
            <w:pPr>
              <w:jc w:val="center"/>
              <w:rPr>
                <w:rFonts w:hint="eastAsia" w:eastAsia="宋体"/>
                <w:sz w:val="20"/>
                <w:szCs w:val="20"/>
                <w:lang w:eastAsia="zh-CN"/>
              </w:rPr>
            </w:pPr>
            <w:r>
              <w:rPr>
                <w:rFonts w:hint="eastAsia"/>
                <w:sz w:val="20"/>
                <w:szCs w:val="20"/>
              </w:rPr>
              <w:t>1.更换钢化玻璃</w:t>
            </w:r>
          </w:p>
          <w:p>
            <w:pPr>
              <w:jc w:val="center"/>
              <w:rPr>
                <w:rFonts w:hint="eastAsia" w:eastAsia="宋体"/>
                <w:sz w:val="20"/>
                <w:szCs w:val="20"/>
                <w:lang w:eastAsia="zh-CN"/>
              </w:rPr>
            </w:pPr>
            <w:r>
              <w:rPr>
                <w:rFonts w:hint="eastAsia"/>
                <w:sz w:val="20"/>
                <w:szCs w:val="20"/>
              </w:rPr>
              <w:t xml:space="preserve">2.白玻璃 </w:t>
            </w:r>
          </w:p>
          <w:p>
            <w:pPr>
              <w:jc w:val="center"/>
              <w:rPr>
                <w:rFonts w:hint="eastAsia" w:eastAsia="宋体"/>
                <w:sz w:val="20"/>
                <w:szCs w:val="20"/>
                <w:lang w:eastAsia="zh-CN"/>
              </w:rPr>
            </w:pPr>
            <w:r>
              <w:rPr>
                <w:rFonts w:hint="eastAsia"/>
                <w:sz w:val="20"/>
                <w:szCs w:val="20"/>
              </w:rPr>
              <w:t>3.12mm厚</w:t>
            </w:r>
          </w:p>
          <w:p>
            <w:pPr>
              <w:jc w:val="center"/>
              <w:rPr>
                <w:rFonts w:ascii="宋体" w:hAnsi="宋体" w:cs="宋体"/>
                <w:sz w:val="20"/>
                <w:szCs w:val="20"/>
              </w:rPr>
            </w:pPr>
            <w:r>
              <w:rPr>
                <w:rFonts w:hint="eastAsia"/>
                <w:sz w:val="20"/>
                <w:szCs w:val="20"/>
              </w:rPr>
              <w:t>4.打玻璃胶</w:t>
            </w:r>
          </w:p>
        </w:tc>
        <w:tc>
          <w:tcPr>
            <w:tcW w:w="9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m2</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17.83</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bl>
    <w:p>
      <w:pPr>
        <w:rPr>
          <w:rFonts w:hint="eastAsia" w:ascii="黑体" w:hAnsi="黑体" w:eastAsia="黑体" w:cs="黑体"/>
          <w:szCs w:val="21"/>
        </w:rPr>
      </w:pPr>
    </w:p>
    <w:p>
      <w:pPr>
        <w:rPr>
          <w:rFonts w:hint="eastAsia" w:ascii="黑体" w:hAnsi="黑体" w:eastAsia="黑体" w:cs="黑体"/>
          <w:szCs w:val="21"/>
        </w:rPr>
      </w:pPr>
    </w:p>
    <w:permEnd w:id="28"/>
    <w:p>
      <w:pPr>
        <w:rPr>
          <w:rFonts w:hint="eastAsia" w:ascii="黑体" w:hAnsi="黑体" w:eastAsia="黑体" w:cs="黑体"/>
          <w:b/>
          <w:szCs w:val="21"/>
        </w:rPr>
      </w:pPr>
      <w:r>
        <w:rPr>
          <w:rFonts w:hint="eastAsia" w:ascii="黑体" w:hAnsi="黑体" w:eastAsia="黑体" w:cs="黑体"/>
          <w:b/>
          <w:szCs w:val="21"/>
        </w:rPr>
        <w:t>15. 送达条款</w:t>
      </w:r>
    </w:p>
    <w:p>
      <w:pPr>
        <w:rPr>
          <w:rFonts w:hint="eastAsia" w:ascii="黑体" w:hAnsi="黑体" w:eastAsia="黑体" w:cs="黑体"/>
          <w:b/>
          <w:szCs w:val="21"/>
        </w:rPr>
      </w:pPr>
      <w:r>
        <w:rPr>
          <w:rFonts w:hint="eastAsia" w:ascii="黑体" w:hAnsi="黑体" w:eastAsia="黑体" w:cs="黑体"/>
          <w:szCs w:val="21"/>
        </w:rPr>
        <w:t>有关书面通知、文件等，双方约定以邮寄方式寄送至本协议载明之通讯地址从邮件寄送之日起七天后视为送达。如任一方变更地址，必须书面通知对方，否则按本协议载明之通讯地址寄送视为有效。</w:t>
      </w:r>
    </w:p>
    <w:p>
      <w:pPr>
        <w:rPr>
          <w:rFonts w:hint="eastAsia" w:ascii="黑体" w:hAnsi="黑体" w:eastAsia="黑体" w:cs="黑体"/>
          <w:b/>
          <w:szCs w:val="21"/>
        </w:rPr>
      </w:pPr>
    </w:p>
    <w:p>
      <w:pPr>
        <w:rPr>
          <w:rFonts w:hint="eastAsia" w:ascii="黑体" w:hAnsi="黑体" w:eastAsia="黑体" w:cs="黑体"/>
          <w:szCs w:val="21"/>
        </w:rPr>
      </w:pPr>
      <w:r>
        <w:rPr>
          <w:rFonts w:hint="eastAsia" w:ascii="黑体" w:hAnsi="黑体" w:eastAsia="黑体" w:cs="黑体"/>
          <w:b/>
          <w:szCs w:val="21"/>
        </w:rPr>
        <w:t>16.特别规定</w:t>
      </w:r>
      <w:permStart w:id="29" w:edGrp="everyone"/>
      <w:r>
        <w:rPr>
          <w:rFonts w:hint="eastAsia" w:ascii="黑体" w:hAnsi="黑体" w:eastAsia="黑体" w:cs="黑体"/>
          <w:szCs w:val="21"/>
        </w:rPr>
        <w:t>___无_________________________________________________________</w:t>
      </w:r>
      <w:permEnd w:id="29"/>
      <w:r>
        <w:rPr>
          <w:rFonts w:hint="eastAsia" w:ascii="黑体" w:hAnsi="黑体" w:eastAsia="黑体" w:cs="黑体"/>
          <w:szCs w:val="21"/>
        </w:rPr>
        <w:t>_</w:t>
      </w:r>
    </w:p>
    <w:p>
      <w:pPr>
        <w:jc w:val="center"/>
        <w:rPr>
          <w:rFonts w:hint="eastAsia" w:ascii="黑体" w:eastAsia="黑体"/>
          <w:b/>
          <w:szCs w:val="21"/>
        </w:rPr>
      </w:pPr>
      <w:r>
        <w:rPr>
          <w:rFonts w:hint="eastAsia" w:ascii="黑体" w:eastAsia="黑体"/>
          <w:b/>
          <w:szCs w:val="21"/>
        </w:rPr>
        <w:t>（以下为签字页，无正文）</w:t>
      </w:r>
    </w:p>
    <w:p>
      <w:pPr>
        <w:jc w:val="center"/>
        <w:rPr>
          <w:rFonts w:hint="eastAsia" w:ascii="黑体" w:eastAsia="黑体"/>
          <w:b/>
          <w:szCs w:val="21"/>
        </w:rPr>
      </w:pPr>
    </w:p>
    <w:p>
      <w:pPr>
        <w:rPr>
          <w:rFonts w:hint="eastAsia" w:ascii="黑体" w:eastAsia="黑体"/>
          <w:b/>
          <w:szCs w:val="21"/>
          <w:u w:val="single"/>
        </w:rPr>
      </w:pPr>
      <w:r>
        <w:rPr>
          <w:rFonts w:hint="eastAsia" w:ascii="黑体" w:eastAsia="黑体"/>
          <w:b/>
          <w:szCs w:val="21"/>
        </w:rPr>
        <w:t>甲方：</w:t>
      </w:r>
      <w:r>
        <w:rPr>
          <w:rFonts w:hint="eastAsia" w:ascii="黑体" w:eastAsia="黑体"/>
          <w:b/>
          <w:szCs w:val="21"/>
          <w:u w:val="single"/>
        </w:rPr>
        <w:t xml:space="preserve"> 南方医科大学第三附属医院 </w:t>
      </w:r>
      <w:r>
        <w:rPr>
          <w:rFonts w:hint="eastAsia" w:ascii="黑体" w:eastAsia="黑体"/>
          <w:b/>
          <w:szCs w:val="21"/>
        </w:rPr>
        <w:t xml:space="preserve">          乙方：</w:t>
      </w:r>
      <w:permStart w:id="30" w:edGrp="everyone"/>
      <w:r>
        <w:rPr>
          <w:rFonts w:hint="eastAsia" w:ascii="黑体" w:eastAsia="黑体"/>
          <w:b/>
          <w:szCs w:val="21"/>
          <w:u w:val="single"/>
        </w:rPr>
        <w:t xml:space="preserve">                  </w:t>
      </w:r>
      <w:permEnd w:id="30"/>
    </w:p>
    <w:p>
      <w:pPr>
        <w:ind w:firstLine="942" w:firstLineChars="449"/>
        <w:rPr>
          <w:rFonts w:hint="eastAsia" w:ascii="黑体" w:eastAsia="黑体"/>
          <w:szCs w:val="21"/>
        </w:rPr>
      </w:pPr>
      <w:r>
        <w:rPr>
          <w:rFonts w:hint="eastAsia" w:ascii="黑体" w:eastAsia="黑体"/>
          <w:szCs w:val="21"/>
        </w:rPr>
        <w:t xml:space="preserve">（盖章） </w:t>
      </w:r>
      <w:r>
        <w:rPr>
          <w:rFonts w:hint="eastAsia" w:ascii="黑体" w:eastAsia="黑体"/>
          <w:b/>
          <w:szCs w:val="21"/>
        </w:rPr>
        <w:t xml:space="preserve">                            </w:t>
      </w:r>
      <w:r>
        <w:rPr>
          <w:rFonts w:hint="eastAsia" w:ascii="黑体" w:eastAsia="黑体"/>
          <w:szCs w:val="21"/>
        </w:rPr>
        <w:t xml:space="preserve"> （盖章） </w:t>
      </w:r>
    </w:p>
    <w:p>
      <w:pPr>
        <w:rPr>
          <w:rFonts w:hint="eastAsia" w:ascii="黑体" w:eastAsia="黑体"/>
          <w:b/>
          <w:szCs w:val="21"/>
        </w:rPr>
      </w:pPr>
      <w:r>
        <w:rPr>
          <w:rFonts w:hint="eastAsia" w:ascii="黑体" w:eastAsia="黑体"/>
          <w:b/>
          <w:szCs w:val="21"/>
        </w:rPr>
        <w:t xml:space="preserve">甲方法定代表人或授权委托人                乙方法定代表人或授权委托人 </w:t>
      </w:r>
    </w:p>
    <w:p>
      <w:pPr>
        <w:rPr>
          <w:rFonts w:hint="eastAsia" w:ascii="黑体" w:eastAsia="黑体"/>
          <w:b/>
          <w:szCs w:val="21"/>
        </w:rPr>
      </w:pPr>
    </w:p>
    <w:p>
      <w:pPr>
        <w:rPr>
          <w:rFonts w:hint="eastAsia" w:ascii="黑体" w:eastAsia="黑体"/>
          <w:b/>
          <w:szCs w:val="21"/>
        </w:rPr>
      </w:pPr>
      <w:r>
        <w:rPr>
          <w:rFonts w:hint="eastAsia" w:ascii="黑体" w:eastAsia="黑体"/>
          <w:b/>
          <w:szCs w:val="21"/>
        </w:rPr>
        <w:t xml:space="preserve">___________________                       </w:t>
      </w:r>
      <w:permStart w:id="31" w:edGrp="everyone"/>
      <w:r>
        <w:rPr>
          <w:rFonts w:hint="eastAsia" w:ascii="黑体" w:eastAsia="黑体"/>
          <w:b/>
          <w:szCs w:val="21"/>
        </w:rPr>
        <w:t>____________________</w:t>
      </w:r>
      <w:permEnd w:id="31"/>
    </w:p>
    <w:p>
      <w:pPr>
        <w:rPr>
          <w:rFonts w:hint="eastAsia" w:ascii="黑体" w:eastAsia="黑体"/>
          <w:b/>
          <w:szCs w:val="21"/>
        </w:rPr>
      </w:pPr>
      <w:r>
        <w:rPr>
          <w:rFonts w:hint="eastAsia" w:ascii="黑体" w:eastAsia="黑体"/>
          <w:b/>
          <w:szCs w:val="21"/>
        </w:rPr>
        <w:t>通讯地址：</w:t>
      </w:r>
      <w:r>
        <w:rPr>
          <w:rFonts w:hint="eastAsia" w:ascii="黑体" w:eastAsia="黑体"/>
          <w:b/>
          <w:szCs w:val="21"/>
          <w:u w:val="single"/>
        </w:rPr>
        <w:t xml:space="preserve">广州市天河区中山大道西183号 </w:t>
      </w:r>
      <w:r>
        <w:rPr>
          <w:rFonts w:hint="eastAsia" w:ascii="黑体" w:eastAsia="黑体"/>
          <w:b/>
          <w:szCs w:val="21"/>
        </w:rPr>
        <w:t xml:space="preserve">   通讯地址</w:t>
      </w:r>
      <w:permStart w:id="32" w:edGrp="everyone"/>
      <w:r>
        <w:rPr>
          <w:rFonts w:hint="eastAsia" w:ascii="黑体" w:eastAsia="黑体"/>
          <w:b/>
          <w:szCs w:val="21"/>
        </w:rPr>
        <w:t>：</w:t>
      </w:r>
    </w:p>
    <w:permEnd w:id="32"/>
    <w:p>
      <w:pPr>
        <w:rPr>
          <w:rFonts w:hint="eastAsia" w:ascii="黑体" w:eastAsia="黑体"/>
          <w:b/>
          <w:szCs w:val="21"/>
        </w:rPr>
      </w:pPr>
      <w:r>
        <w:rPr>
          <w:rFonts w:hint="eastAsia" w:ascii="黑体" w:eastAsia="黑体"/>
          <w:b/>
          <w:szCs w:val="21"/>
        </w:rPr>
        <w:t>联系电话：020-62784735                    联系电话</w:t>
      </w:r>
      <w:permStart w:id="33" w:edGrp="everyone"/>
      <w:r>
        <w:rPr>
          <w:rFonts w:hint="eastAsia" w:ascii="黑体" w:eastAsia="黑体"/>
          <w:b/>
          <w:szCs w:val="21"/>
        </w:rPr>
        <w:t>：</w:t>
      </w:r>
    </w:p>
    <w:permEnd w:id="33"/>
    <w:p>
      <w:pPr>
        <w:rPr>
          <w:rFonts w:hint="eastAsia" w:ascii="黑体" w:eastAsia="黑体"/>
          <w:b/>
          <w:szCs w:val="21"/>
        </w:rPr>
      </w:pPr>
      <w:r>
        <w:rPr>
          <w:rFonts w:hint="eastAsia" w:ascii="黑体" w:eastAsia="黑体"/>
          <w:b/>
          <w:szCs w:val="21"/>
        </w:rPr>
        <w:t>传真：</w:t>
      </w:r>
      <w:r>
        <w:rPr>
          <w:rFonts w:hint="eastAsia" w:ascii="黑体" w:eastAsia="黑体"/>
          <w:b/>
          <w:szCs w:val="21"/>
          <w:lang w:val="en-US" w:eastAsia="zh-CN"/>
        </w:rPr>
        <w:t xml:space="preserve">/           </w:t>
      </w:r>
      <w:r>
        <w:rPr>
          <w:rFonts w:hint="eastAsia" w:ascii="黑体" w:eastAsia="黑体"/>
          <w:b/>
          <w:szCs w:val="21"/>
        </w:rPr>
        <w:t xml:space="preserve">                        传真</w:t>
      </w:r>
      <w:permStart w:id="34" w:edGrp="everyone"/>
      <w:r>
        <w:rPr>
          <w:rFonts w:hint="eastAsia" w:ascii="黑体" w:eastAsia="黑体"/>
          <w:b/>
          <w:szCs w:val="21"/>
        </w:rPr>
        <w:t>：</w:t>
      </w:r>
    </w:p>
    <w:permEnd w:id="34"/>
    <w:p>
      <w:pPr>
        <w:outlineLvl w:val="0"/>
        <w:rPr>
          <w:rFonts w:hint="eastAsia" w:ascii="黑体" w:eastAsia="黑体"/>
          <w:b/>
          <w:szCs w:val="21"/>
        </w:rPr>
      </w:pPr>
      <w:r>
        <w:rPr>
          <w:rFonts w:hint="eastAsia" w:ascii="黑体" w:eastAsia="黑体"/>
          <w:b/>
          <w:szCs w:val="21"/>
        </w:rPr>
        <w:t>日期：     年    月    日                 日期：     年    月    日</w:t>
      </w:r>
    </w:p>
    <w:p>
      <w:pPr>
        <w:outlineLvl w:val="0"/>
        <w:rPr>
          <w:rFonts w:hint="eastAsia" w:ascii="黑体" w:eastAsia="黑体"/>
          <w:b/>
          <w:szCs w:val="21"/>
        </w:rPr>
      </w:pPr>
      <w:r>
        <w:rPr>
          <w:rFonts w:hint="eastAsia" w:ascii="黑体" w:eastAsia="黑体"/>
          <w:b/>
          <w:szCs w:val="21"/>
        </w:rPr>
        <w:t>开户银行：建行华景新城支行</w:t>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 xml:space="preserve">  开户银行</w:t>
      </w:r>
      <w:permStart w:id="35" w:edGrp="everyone"/>
      <w:r>
        <w:rPr>
          <w:rFonts w:hint="eastAsia" w:ascii="黑体" w:eastAsia="黑体"/>
          <w:b/>
          <w:szCs w:val="21"/>
        </w:rPr>
        <w:t>：</w:t>
      </w:r>
      <w:permEnd w:id="35"/>
    </w:p>
    <w:p>
      <w:pPr>
        <w:outlineLvl w:val="0"/>
        <w:rPr>
          <w:rFonts w:hint="eastAsia" w:ascii="黑体" w:eastAsia="黑体"/>
          <w:b/>
          <w:szCs w:val="21"/>
        </w:rPr>
      </w:pPr>
      <w:r>
        <w:rPr>
          <w:rFonts w:hint="eastAsia" w:ascii="黑体" w:eastAsia="黑体"/>
          <w:b/>
          <w:szCs w:val="21"/>
        </w:rPr>
        <w:t>账号：44001580516050265705</w:t>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 xml:space="preserve">  </w:t>
      </w:r>
      <w:r>
        <w:rPr>
          <w:rFonts w:hint="eastAsia" w:ascii="黑体" w:eastAsia="黑体"/>
          <w:b/>
          <w:szCs w:val="21"/>
        </w:rPr>
        <w:t>账号</w:t>
      </w:r>
      <w:permStart w:id="36" w:edGrp="everyone"/>
      <w:r>
        <w:rPr>
          <w:rFonts w:hint="eastAsia" w:ascii="黑体" w:eastAsia="黑体"/>
          <w:b/>
          <w:szCs w:val="21"/>
        </w:rPr>
        <w:t>：</w:t>
      </w:r>
    </w:p>
    <w:permEnd w:id="36"/>
    <w:p>
      <w:pPr>
        <w:outlineLvl w:val="0"/>
        <w:rPr>
          <w:rFonts w:hint="eastAsia" w:ascii="宋体" w:hAnsi="宋体" w:cs="宋体"/>
          <w:b/>
          <w:sz w:val="28"/>
          <w:szCs w:val="28"/>
          <w:lang w:eastAsia="zh-CN"/>
        </w:rPr>
      </w:pPr>
      <w:r>
        <w:rPr>
          <w:rFonts w:hint="eastAsia" w:ascii="宋体" w:hAnsi="宋体" w:cs="宋体"/>
          <w:b/>
          <w:sz w:val="28"/>
          <w:szCs w:val="28"/>
          <w:lang w:val="en-US" w:eastAsia="zh-CN"/>
        </w:rPr>
        <w:t xml:space="preserve"> </w:t>
      </w:r>
    </w:p>
    <w:p>
      <w:pPr>
        <w:spacing w:line="560" w:lineRule="exact"/>
        <w:jc w:val="left"/>
        <w:rPr>
          <w:rFonts w:hint="eastAsia" w:ascii="仿宋" w:hAnsi="仿宋" w:eastAsia="仿宋" w:cs="Times New Roman"/>
          <w:color w:val="auto"/>
          <w:sz w:val="32"/>
          <w:szCs w:val="32"/>
          <w:lang w:val="en-US" w:eastAsia="zh-CN"/>
        </w:rPr>
      </w:pPr>
      <w:r>
        <w:rPr>
          <w:rFonts w:hint="eastAsia" w:ascii="仿宋" w:hAnsi="仿宋" w:eastAsia="仿宋" w:cs="Times New Roman"/>
          <w:color w:val="auto"/>
          <w:sz w:val="32"/>
          <w:szCs w:val="32"/>
          <w:lang w:val="en-US" w:eastAsia="zh-CN"/>
        </w:rPr>
        <w:t>2.包2</w:t>
      </w:r>
    </w:p>
    <w:p>
      <w:pPr>
        <w:pStyle w:val="9"/>
        <w:rPr>
          <w:rFonts w:hint="eastAsia" w:ascii="仿宋" w:hAnsi="仿宋" w:eastAsia="仿宋" w:cs="Times New Roman"/>
          <w:color w:val="auto"/>
          <w:sz w:val="32"/>
          <w:szCs w:val="32"/>
          <w:lang w:val="en-US" w:eastAsia="zh-CN"/>
        </w:rPr>
      </w:pPr>
    </w:p>
    <w:p>
      <w:pPr>
        <w:jc w:val="center"/>
        <w:rPr>
          <w:rFonts w:hint="eastAsia" w:ascii="黑体" w:hAnsi="黑体" w:eastAsia="黑体" w:cs="黑体"/>
          <w:b/>
          <w:sz w:val="52"/>
          <w:szCs w:val="52"/>
        </w:rPr>
      </w:pPr>
      <w:r>
        <w:rPr>
          <w:rFonts w:hint="eastAsia" w:ascii="黑体" w:hAnsi="黑体" w:eastAsia="黑体" w:cs="黑体"/>
          <w:b/>
          <w:sz w:val="52"/>
          <w:szCs w:val="52"/>
        </w:rPr>
        <w:t>后勤物资购销合同</w:t>
      </w:r>
    </w:p>
    <w:p>
      <w:pPr>
        <w:jc w:val="center"/>
        <w:rPr>
          <w:rFonts w:hint="eastAsia" w:ascii="黑体" w:hAnsi="黑体" w:eastAsia="黑体" w:cs="黑体"/>
          <w:b/>
          <w:szCs w:val="21"/>
        </w:rPr>
      </w:pPr>
      <w:permStart w:id="37" w:edGrp="everyone"/>
    </w:p>
    <w:p>
      <w:pPr>
        <w:jc w:val="center"/>
        <w:rPr>
          <w:rFonts w:hint="eastAsia" w:ascii="宋体" w:hAnsi="宋体" w:cs="宋体"/>
          <w:sz w:val="28"/>
          <w:szCs w:val="28"/>
        </w:rPr>
      </w:pPr>
      <w:r>
        <w:rPr>
          <w:rFonts w:hint="eastAsia" w:ascii="宋体" w:hAnsi="宋体" w:cs="宋体"/>
          <w:sz w:val="28"/>
          <w:szCs w:val="28"/>
        </w:rPr>
        <w:t>门</w:t>
      </w:r>
    </w:p>
    <w:p>
      <w:pPr>
        <w:jc w:val="center"/>
        <w:rPr>
          <w:rFonts w:hint="eastAsia" w:ascii="宋体" w:hAnsi="宋体" w:cs="宋体"/>
          <w:sz w:val="28"/>
          <w:szCs w:val="28"/>
        </w:rPr>
      </w:pPr>
      <w:r>
        <w:rPr>
          <w:rFonts w:hint="eastAsia" w:ascii="宋体" w:hAnsi="宋体" w:cs="宋体"/>
          <w:sz w:val="28"/>
          <w:szCs w:val="28"/>
        </w:rPr>
        <w:t>诊</w:t>
      </w:r>
    </w:p>
    <w:p>
      <w:pPr>
        <w:jc w:val="center"/>
        <w:rPr>
          <w:rFonts w:hint="eastAsia" w:ascii="宋体" w:hAnsi="宋体" w:cs="宋体"/>
          <w:sz w:val="28"/>
          <w:szCs w:val="28"/>
        </w:rPr>
      </w:pPr>
      <w:r>
        <w:rPr>
          <w:rFonts w:hint="eastAsia" w:ascii="宋体" w:hAnsi="宋体" w:cs="宋体"/>
          <w:sz w:val="28"/>
          <w:szCs w:val="28"/>
        </w:rPr>
        <w:t>住</w:t>
      </w:r>
    </w:p>
    <w:p>
      <w:pPr>
        <w:jc w:val="center"/>
        <w:rPr>
          <w:rFonts w:hint="eastAsia" w:ascii="宋体" w:hAnsi="宋体" w:cs="宋体"/>
          <w:sz w:val="28"/>
          <w:szCs w:val="28"/>
        </w:rPr>
      </w:pPr>
      <w:r>
        <w:rPr>
          <w:rFonts w:hint="eastAsia" w:ascii="宋体" w:hAnsi="宋体" w:cs="宋体"/>
          <w:sz w:val="28"/>
          <w:szCs w:val="28"/>
        </w:rPr>
        <w:t>院</w:t>
      </w:r>
    </w:p>
    <w:p>
      <w:pPr>
        <w:jc w:val="center"/>
        <w:rPr>
          <w:rFonts w:hint="eastAsia" w:ascii="宋体" w:hAnsi="宋体" w:cs="宋体"/>
          <w:sz w:val="28"/>
          <w:szCs w:val="28"/>
        </w:rPr>
      </w:pPr>
      <w:r>
        <w:rPr>
          <w:rFonts w:hint="eastAsia" w:ascii="宋体" w:hAnsi="宋体" w:cs="宋体"/>
          <w:sz w:val="28"/>
          <w:szCs w:val="28"/>
        </w:rPr>
        <w:t>部</w:t>
      </w:r>
    </w:p>
    <w:p>
      <w:pPr>
        <w:jc w:val="center"/>
        <w:rPr>
          <w:rFonts w:hint="eastAsia" w:ascii="宋体" w:hAnsi="宋体" w:cs="宋体"/>
          <w:sz w:val="28"/>
          <w:szCs w:val="28"/>
        </w:rPr>
      </w:pPr>
      <w:r>
        <w:rPr>
          <w:rFonts w:hint="eastAsia" w:ascii="宋体" w:hAnsi="宋体" w:cs="宋体"/>
          <w:sz w:val="28"/>
          <w:szCs w:val="28"/>
        </w:rPr>
        <w:t>办</w:t>
      </w:r>
    </w:p>
    <w:p>
      <w:pPr>
        <w:jc w:val="center"/>
        <w:rPr>
          <w:rFonts w:hint="eastAsia" w:ascii="宋体" w:hAnsi="宋体" w:cs="宋体"/>
          <w:sz w:val="28"/>
          <w:szCs w:val="28"/>
        </w:rPr>
      </w:pPr>
      <w:r>
        <w:rPr>
          <w:rFonts w:hint="eastAsia" w:ascii="宋体" w:hAnsi="宋体" w:cs="宋体"/>
          <w:sz w:val="28"/>
          <w:szCs w:val="28"/>
        </w:rPr>
        <w:t>公</w:t>
      </w:r>
    </w:p>
    <w:p>
      <w:pPr>
        <w:jc w:val="center"/>
        <w:rPr>
          <w:rFonts w:hint="eastAsia" w:ascii="宋体" w:hAnsi="宋体" w:cs="宋体"/>
          <w:sz w:val="28"/>
          <w:szCs w:val="28"/>
        </w:rPr>
      </w:pPr>
      <w:r>
        <w:rPr>
          <w:rFonts w:hint="eastAsia" w:ascii="宋体" w:hAnsi="宋体" w:cs="宋体"/>
          <w:sz w:val="28"/>
          <w:szCs w:val="28"/>
        </w:rPr>
        <w:t>区</w:t>
      </w:r>
    </w:p>
    <w:p>
      <w:pPr>
        <w:jc w:val="center"/>
        <w:rPr>
          <w:rFonts w:hint="eastAsia" w:ascii="宋体" w:hAnsi="宋体" w:cs="宋体"/>
          <w:sz w:val="28"/>
          <w:szCs w:val="28"/>
        </w:rPr>
      </w:pPr>
      <w:r>
        <w:rPr>
          <w:rFonts w:hint="eastAsia" w:ascii="宋体" w:hAnsi="宋体" w:cs="宋体"/>
          <w:sz w:val="28"/>
          <w:szCs w:val="28"/>
        </w:rPr>
        <w:t>强</w:t>
      </w:r>
    </w:p>
    <w:p>
      <w:pPr>
        <w:jc w:val="center"/>
        <w:rPr>
          <w:rFonts w:hint="eastAsia" w:ascii="宋体" w:hAnsi="宋体" w:cs="宋体"/>
          <w:sz w:val="28"/>
          <w:szCs w:val="28"/>
        </w:rPr>
      </w:pPr>
      <w:r>
        <w:rPr>
          <w:rFonts w:hint="eastAsia" w:ascii="宋体" w:hAnsi="宋体" w:cs="宋体"/>
          <w:sz w:val="28"/>
          <w:szCs w:val="28"/>
        </w:rPr>
        <w:t>弱</w:t>
      </w:r>
    </w:p>
    <w:p>
      <w:pPr>
        <w:jc w:val="center"/>
        <w:rPr>
          <w:rFonts w:hint="eastAsia" w:ascii="宋体" w:hAnsi="宋体" w:cs="宋体"/>
          <w:sz w:val="28"/>
          <w:szCs w:val="28"/>
        </w:rPr>
      </w:pPr>
      <w:r>
        <w:rPr>
          <w:rFonts w:hint="eastAsia" w:ascii="宋体" w:hAnsi="宋体" w:cs="宋体"/>
          <w:sz w:val="28"/>
          <w:szCs w:val="28"/>
        </w:rPr>
        <w:t>电</w:t>
      </w:r>
    </w:p>
    <w:p>
      <w:pPr>
        <w:jc w:val="center"/>
        <w:rPr>
          <w:rFonts w:hint="eastAsia" w:ascii="宋体" w:hAnsi="宋体" w:cs="宋体"/>
          <w:sz w:val="28"/>
          <w:szCs w:val="28"/>
        </w:rPr>
      </w:pPr>
      <w:r>
        <w:rPr>
          <w:rFonts w:hint="eastAsia" w:ascii="宋体" w:hAnsi="宋体" w:cs="宋体"/>
          <w:sz w:val="28"/>
          <w:szCs w:val="28"/>
        </w:rPr>
        <w:t>材</w:t>
      </w:r>
    </w:p>
    <w:p>
      <w:pPr>
        <w:jc w:val="center"/>
        <w:rPr>
          <w:rFonts w:hint="eastAsia" w:ascii="宋体" w:hAnsi="宋体" w:cs="宋体"/>
          <w:sz w:val="28"/>
          <w:szCs w:val="28"/>
        </w:rPr>
      </w:pPr>
      <w:r>
        <w:rPr>
          <w:rFonts w:hint="eastAsia" w:ascii="宋体" w:hAnsi="宋体" w:cs="宋体"/>
          <w:sz w:val="28"/>
          <w:szCs w:val="28"/>
        </w:rPr>
        <w:t>料</w:t>
      </w:r>
    </w:p>
    <w:p>
      <w:pPr>
        <w:jc w:val="center"/>
        <w:rPr>
          <w:rFonts w:hint="eastAsia" w:ascii="宋体" w:hAnsi="宋体" w:cs="宋体"/>
          <w:sz w:val="28"/>
          <w:szCs w:val="28"/>
        </w:rPr>
      </w:pPr>
      <w:r>
        <w:rPr>
          <w:rFonts w:hint="eastAsia" w:ascii="宋体" w:hAnsi="宋体" w:cs="宋体"/>
          <w:sz w:val="28"/>
          <w:szCs w:val="28"/>
        </w:rPr>
        <w:t>采</w:t>
      </w:r>
    </w:p>
    <w:p>
      <w:pPr>
        <w:jc w:val="center"/>
        <w:rPr>
          <w:rFonts w:hint="eastAsia" w:ascii="宋体" w:hAnsi="宋体" w:cs="宋体"/>
          <w:sz w:val="28"/>
          <w:szCs w:val="28"/>
        </w:rPr>
      </w:pPr>
      <w:r>
        <w:rPr>
          <w:rFonts w:hint="eastAsia" w:ascii="宋体" w:hAnsi="宋体" w:cs="宋体"/>
          <w:sz w:val="28"/>
          <w:szCs w:val="28"/>
        </w:rPr>
        <w:t>购</w:t>
      </w:r>
    </w:p>
    <w:p>
      <w:pPr>
        <w:jc w:val="center"/>
        <w:rPr>
          <w:rFonts w:hint="eastAsia" w:ascii="宋体" w:hAnsi="宋体" w:cs="宋体"/>
          <w:sz w:val="28"/>
          <w:szCs w:val="28"/>
        </w:rPr>
      </w:pPr>
      <w:r>
        <w:rPr>
          <w:rFonts w:hint="eastAsia" w:ascii="宋体" w:hAnsi="宋体" w:cs="宋体"/>
          <w:sz w:val="28"/>
          <w:szCs w:val="28"/>
        </w:rPr>
        <w:t>及</w:t>
      </w:r>
    </w:p>
    <w:p>
      <w:pPr>
        <w:jc w:val="center"/>
        <w:rPr>
          <w:rFonts w:hint="eastAsia" w:ascii="宋体" w:hAnsi="宋体" w:cs="宋体"/>
          <w:sz w:val="28"/>
          <w:szCs w:val="28"/>
        </w:rPr>
      </w:pPr>
      <w:r>
        <w:rPr>
          <w:rFonts w:hint="eastAsia" w:ascii="宋体" w:hAnsi="宋体" w:cs="宋体"/>
          <w:sz w:val="28"/>
          <w:szCs w:val="28"/>
        </w:rPr>
        <w:t>安</w:t>
      </w:r>
    </w:p>
    <w:p>
      <w:pPr>
        <w:jc w:val="center"/>
        <w:rPr>
          <w:rFonts w:hint="eastAsia" w:ascii="宋体" w:hAnsi="宋体" w:cs="宋体"/>
          <w:sz w:val="28"/>
          <w:szCs w:val="28"/>
        </w:rPr>
      </w:pPr>
      <w:r>
        <w:rPr>
          <w:rFonts w:hint="eastAsia" w:ascii="宋体" w:hAnsi="宋体" w:cs="宋体"/>
          <w:sz w:val="28"/>
          <w:szCs w:val="28"/>
        </w:rPr>
        <w:t xml:space="preserve">装 </w:t>
      </w:r>
    </w:p>
    <w:permEnd w:id="37"/>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rPr>
          <w:rFonts w:hint="eastAsia" w:ascii="黑体" w:hAnsi="黑体" w:eastAsia="黑体" w:cs="黑体"/>
          <w:b/>
          <w:szCs w:val="21"/>
        </w:rPr>
      </w:pPr>
    </w:p>
    <w:p>
      <w:pPr>
        <w:jc w:val="center"/>
        <w:rPr>
          <w:rFonts w:hint="eastAsia" w:ascii="黑体" w:eastAsia="黑体"/>
          <w:b/>
          <w:sz w:val="52"/>
          <w:szCs w:val="52"/>
        </w:rPr>
      </w:pPr>
      <w:r>
        <w:rPr>
          <w:rFonts w:hint="eastAsia" w:ascii="黑体" w:eastAsia="黑体"/>
          <w:b/>
          <w:sz w:val="52"/>
          <w:szCs w:val="52"/>
        </w:rPr>
        <w:t>南方医科大学第三附属医院</w:t>
      </w: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jc w:val="center"/>
        <w:rPr>
          <w:rFonts w:hint="eastAsia" w:ascii="黑体" w:hAnsi="黑体" w:eastAsia="黑体" w:cs="黑体"/>
          <w:b/>
          <w:szCs w:val="21"/>
        </w:rPr>
      </w:pPr>
    </w:p>
    <w:p>
      <w:pPr>
        <w:rPr>
          <w:rFonts w:hint="eastAsia" w:ascii="黑体" w:hAnsi="黑体" w:eastAsia="黑体" w:cs="黑体"/>
          <w:b/>
          <w:szCs w:val="21"/>
        </w:rPr>
      </w:pPr>
    </w:p>
    <w:p>
      <w:pPr>
        <w:rPr>
          <w:rFonts w:hint="eastAsia" w:ascii="黑体" w:hAnsi="黑体" w:eastAsia="黑体" w:cs="黑体"/>
          <w:b/>
          <w:szCs w:val="21"/>
        </w:rPr>
      </w:pPr>
    </w:p>
    <w:p>
      <w:pPr>
        <w:rPr>
          <w:rFonts w:hint="eastAsia" w:ascii="黑体" w:hAnsi="黑体" w:eastAsia="黑体" w:cs="黑体"/>
          <w:b/>
          <w:szCs w:val="21"/>
        </w:rPr>
      </w:pPr>
    </w:p>
    <w:p>
      <w:pPr>
        <w:jc w:val="center"/>
        <w:rPr>
          <w:rFonts w:hint="eastAsia" w:ascii="黑体" w:eastAsia="黑体"/>
          <w:b/>
          <w:sz w:val="18"/>
          <w:szCs w:val="18"/>
        </w:rPr>
      </w:pPr>
      <w:r>
        <w:rPr>
          <w:rFonts w:hint="eastAsia" w:ascii="黑体" w:eastAsia="黑体"/>
          <w:b/>
          <w:sz w:val="36"/>
          <w:szCs w:val="36"/>
        </w:rPr>
        <w:t>物资购销合同</w:t>
      </w:r>
    </w:p>
    <w:p>
      <w:pPr>
        <w:rPr>
          <w:rFonts w:hint="eastAsia" w:ascii="黑体" w:hAnsi="黑体" w:eastAsia="黑体" w:cs="黑体"/>
          <w:b/>
          <w:szCs w:val="21"/>
        </w:rPr>
      </w:pPr>
      <w:r>
        <w:rPr>
          <w:rFonts w:hint="eastAsia" w:ascii="黑体" w:hAnsi="黑体" w:eastAsia="黑体" w:cs="黑体"/>
          <w:b/>
          <w:szCs w:val="21"/>
        </w:rPr>
        <w:t xml:space="preserve">合同编号： </w:t>
      </w:r>
    </w:p>
    <w:p>
      <w:pPr>
        <w:rPr>
          <w:rFonts w:hint="eastAsia" w:ascii="黑体" w:hAnsi="黑体" w:eastAsia="黑体" w:cs="黑体"/>
          <w:szCs w:val="21"/>
        </w:rPr>
      </w:pPr>
      <w:r>
        <w:rPr>
          <w:rFonts w:hint="eastAsia" w:ascii="黑体" w:hAnsi="黑体" w:eastAsia="黑体" w:cs="黑体"/>
          <w:b/>
          <w:szCs w:val="21"/>
        </w:rPr>
        <w:t>签约地 ：</w:t>
      </w:r>
      <w:r>
        <w:rPr>
          <w:rFonts w:hint="eastAsia" w:ascii="黑体" w:hAnsi="黑体" w:eastAsia="黑体" w:cs="黑体"/>
          <w:szCs w:val="21"/>
        </w:rPr>
        <w:t xml:space="preserve"> 广州市天河区中山大道西183号</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甲方（买方）：</w:t>
      </w:r>
      <w:r>
        <w:rPr>
          <w:rFonts w:hint="eastAsia" w:ascii="黑体" w:hAnsi="黑体" w:eastAsia="黑体" w:cs="黑体"/>
          <w:szCs w:val="21"/>
        </w:rPr>
        <w:t>南方医科大学第三附属医院</w:t>
      </w:r>
    </w:p>
    <w:p>
      <w:pPr>
        <w:spacing w:line="480" w:lineRule="auto"/>
        <w:rPr>
          <w:rFonts w:hint="eastAsia" w:ascii="黑体" w:hAnsi="黑体" w:eastAsia="黑体" w:cs="黑体"/>
          <w:b/>
          <w:szCs w:val="21"/>
        </w:rPr>
      </w:pPr>
      <w:r>
        <w:rPr>
          <w:rFonts w:hint="eastAsia" w:ascii="黑体" w:hAnsi="黑体" w:eastAsia="黑体" w:cs="黑体"/>
          <w:b/>
          <w:szCs w:val="21"/>
        </w:rPr>
        <w:t>乙方（卖方）：</w:t>
      </w:r>
      <w:permStart w:id="38" w:edGrp="everyone"/>
      <w:r>
        <w:rPr>
          <w:rFonts w:hint="eastAsia" w:ascii="黑体" w:hAnsi="黑体" w:eastAsia="黑体" w:cs="黑体"/>
          <w:b/>
          <w:szCs w:val="21"/>
        </w:rPr>
        <w:t xml:space="preserve"> </w:t>
      </w:r>
    </w:p>
    <w:permEnd w:id="38"/>
    <w:p>
      <w:pPr>
        <w:rPr>
          <w:rFonts w:hint="eastAsia" w:ascii="黑体" w:hAnsi="黑体" w:eastAsia="黑体" w:cs="黑体"/>
          <w:szCs w:val="21"/>
        </w:rPr>
      </w:pPr>
      <w:r>
        <w:rPr>
          <w:rFonts w:hint="eastAsia" w:ascii="黑体" w:hAnsi="黑体" w:eastAsia="黑体" w:cs="黑体"/>
          <w:b/>
          <w:szCs w:val="21"/>
        </w:rPr>
        <w:t>1</w:t>
      </w:r>
      <w:r>
        <w:rPr>
          <w:rFonts w:hint="eastAsia" w:ascii="黑体" w:hAnsi="黑体" w:eastAsia="黑体" w:cs="黑体"/>
          <w:szCs w:val="21"/>
        </w:rPr>
        <w:t>. 甲乙双方根据《中华人民共和国民法典》及相关法律法规，在平等互利、协商一致的基础上，甲方同意向乙方购买，同时乙方同意向甲方销售以下物资（以下物资器械均简称为物资）：</w:t>
      </w:r>
    </w:p>
    <w:p>
      <w:pPr>
        <w:rPr>
          <w:rFonts w:hint="eastAsia" w:ascii="黑体" w:hAnsi="黑体" w:eastAsia="黑体" w:cs="黑体"/>
          <w:szCs w:val="21"/>
        </w:rPr>
      </w:pPr>
      <w:r>
        <w:rPr>
          <w:rFonts w:hint="eastAsia" w:ascii="黑体" w:hAnsi="黑体" w:eastAsia="黑体" w:cs="黑体"/>
          <w:szCs w:val="21"/>
        </w:rPr>
        <w:t>1.1物资名称、规格、型号、数量、价格：</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1080"/>
        <w:gridCol w:w="900"/>
        <w:gridCol w:w="720"/>
        <w:gridCol w:w="1080"/>
        <w:gridCol w:w="1080"/>
        <w:gridCol w:w="66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物资</w:t>
            </w:r>
          </w:p>
          <w:p>
            <w:pPr>
              <w:jc w:val="center"/>
              <w:rPr>
                <w:rFonts w:hint="eastAsia" w:ascii="黑体" w:hAnsi="黑体" w:eastAsia="黑体" w:cs="黑体"/>
                <w:b/>
                <w:szCs w:val="21"/>
              </w:rPr>
            </w:pPr>
            <w:r>
              <w:rPr>
                <w:rFonts w:hint="eastAsia" w:ascii="黑体" w:hAnsi="黑体" w:eastAsia="黑体" w:cs="黑体"/>
                <w:b/>
                <w:szCs w:val="21"/>
              </w:rPr>
              <w:t>名称</w:t>
            </w:r>
          </w:p>
        </w:tc>
        <w:tc>
          <w:tcPr>
            <w:tcW w:w="90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品牌</w:t>
            </w:r>
          </w:p>
        </w:tc>
        <w:tc>
          <w:tcPr>
            <w:tcW w:w="108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规格</w:t>
            </w:r>
          </w:p>
          <w:p>
            <w:pPr>
              <w:jc w:val="center"/>
              <w:rPr>
                <w:rFonts w:hint="eastAsia" w:ascii="黑体" w:hAnsi="黑体" w:eastAsia="黑体" w:cs="黑体"/>
                <w:b/>
                <w:szCs w:val="21"/>
              </w:rPr>
            </w:pPr>
            <w:r>
              <w:rPr>
                <w:rFonts w:hint="eastAsia" w:ascii="黑体" w:hAnsi="黑体" w:eastAsia="黑体" w:cs="黑体"/>
                <w:b/>
                <w:szCs w:val="21"/>
              </w:rPr>
              <w:t>型号</w:t>
            </w:r>
          </w:p>
        </w:tc>
        <w:tc>
          <w:tcPr>
            <w:tcW w:w="90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原</w:t>
            </w:r>
          </w:p>
          <w:p>
            <w:pPr>
              <w:jc w:val="center"/>
              <w:rPr>
                <w:rFonts w:hint="eastAsia" w:ascii="黑体" w:hAnsi="黑体" w:eastAsia="黑体" w:cs="黑体"/>
                <w:b/>
                <w:szCs w:val="21"/>
              </w:rPr>
            </w:pPr>
            <w:r>
              <w:rPr>
                <w:rFonts w:hint="eastAsia" w:ascii="黑体" w:hAnsi="黑体" w:eastAsia="黑体" w:cs="黑体"/>
                <w:b/>
                <w:szCs w:val="21"/>
              </w:rPr>
              <w:t>产地</w:t>
            </w:r>
          </w:p>
        </w:tc>
        <w:tc>
          <w:tcPr>
            <w:tcW w:w="72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单</w:t>
            </w:r>
          </w:p>
          <w:p>
            <w:pPr>
              <w:jc w:val="center"/>
              <w:rPr>
                <w:rFonts w:hint="eastAsia" w:ascii="黑体" w:hAnsi="黑体" w:eastAsia="黑体" w:cs="黑体"/>
                <w:b/>
                <w:szCs w:val="21"/>
              </w:rPr>
            </w:pPr>
            <w:r>
              <w:rPr>
                <w:rFonts w:hint="eastAsia" w:ascii="黑体" w:hAnsi="黑体" w:eastAsia="黑体" w:cs="黑体"/>
                <w:b/>
                <w:szCs w:val="21"/>
              </w:rPr>
              <w:t>位</w:t>
            </w:r>
          </w:p>
        </w:tc>
        <w:tc>
          <w:tcPr>
            <w:tcW w:w="108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单项报价</w:t>
            </w:r>
          </w:p>
        </w:tc>
        <w:tc>
          <w:tcPr>
            <w:tcW w:w="108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成交单价</w:t>
            </w:r>
          </w:p>
        </w:tc>
        <w:tc>
          <w:tcPr>
            <w:tcW w:w="669"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数</w:t>
            </w:r>
          </w:p>
          <w:p>
            <w:pPr>
              <w:jc w:val="center"/>
              <w:rPr>
                <w:rFonts w:hint="eastAsia" w:ascii="黑体" w:hAnsi="黑体" w:eastAsia="黑体" w:cs="黑体"/>
                <w:b/>
                <w:szCs w:val="21"/>
              </w:rPr>
            </w:pPr>
            <w:r>
              <w:rPr>
                <w:rFonts w:hint="eastAsia" w:ascii="黑体" w:hAnsi="黑体" w:eastAsia="黑体" w:cs="黑体"/>
                <w:b/>
                <w:szCs w:val="21"/>
              </w:rPr>
              <w:t>量</w:t>
            </w:r>
          </w:p>
        </w:tc>
        <w:tc>
          <w:tcPr>
            <w:tcW w:w="1260" w:type="dxa"/>
            <w:noWrap w:val="0"/>
            <w:vAlign w:val="center"/>
          </w:tcPr>
          <w:p>
            <w:pPr>
              <w:jc w:val="center"/>
              <w:rPr>
                <w:rFonts w:hint="eastAsia" w:ascii="黑体" w:hAnsi="黑体" w:eastAsia="黑体" w:cs="黑体"/>
                <w:b/>
                <w:szCs w:val="21"/>
              </w:rPr>
            </w:pPr>
            <w:r>
              <w:rPr>
                <w:rFonts w:hint="eastAsia" w:ascii="黑体" w:hAnsi="黑体" w:eastAsia="黑体" w:cs="黑体"/>
                <w:b/>
                <w:szCs w:val="21"/>
              </w:rPr>
              <w:t>成交金额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jc w:val="center"/>
              <w:rPr>
                <w:rFonts w:ascii="黑体" w:hAnsi="黑体" w:cs="黑体"/>
                <w:szCs w:val="21"/>
              </w:rPr>
            </w:pPr>
            <w:permStart w:id="39" w:edGrp="everyone" w:colFirst="0" w:colLast="0"/>
            <w:permStart w:id="40" w:edGrp="everyone" w:colFirst="1" w:colLast="1"/>
            <w:permStart w:id="41" w:edGrp="everyone" w:colFirst="2" w:colLast="2"/>
            <w:permStart w:id="42" w:edGrp="everyone" w:colFirst="3" w:colLast="3"/>
            <w:permStart w:id="43" w:edGrp="everyone" w:colFirst="4" w:colLast="4"/>
            <w:permStart w:id="44" w:edGrp="everyone" w:colFirst="5" w:colLast="5"/>
            <w:permStart w:id="45" w:edGrp="everyone" w:colFirst="6" w:colLast="6"/>
            <w:permStart w:id="46" w:edGrp="everyone" w:colFirst="7" w:colLast="7"/>
            <w:permStart w:id="47" w:edGrp="everyone" w:colFirst="8" w:colLast="8"/>
            <w:r>
              <w:rPr>
                <w:rFonts w:hint="eastAsia" w:ascii="宋体" w:hAnsi="宋体" w:cs="宋体"/>
                <w:sz w:val="28"/>
                <w:szCs w:val="28"/>
              </w:rPr>
              <w:t xml:space="preserve">  </w:t>
            </w:r>
          </w:p>
        </w:tc>
        <w:tc>
          <w:tcPr>
            <w:tcW w:w="900" w:type="dxa"/>
            <w:noWrap w:val="0"/>
            <w:vAlign w:val="center"/>
          </w:tcPr>
          <w:p>
            <w:pPr>
              <w:jc w:val="center"/>
              <w:rPr>
                <w:rFonts w:hint="eastAsia" w:ascii="黑体" w:hAnsi="黑体" w:eastAsia="黑体" w:cs="黑体"/>
                <w:szCs w:val="21"/>
              </w:rPr>
            </w:pPr>
          </w:p>
        </w:tc>
        <w:tc>
          <w:tcPr>
            <w:tcW w:w="1080" w:type="dxa"/>
            <w:noWrap w:val="0"/>
            <w:vAlign w:val="center"/>
          </w:tcPr>
          <w:p>
            <w:pPr>
              <w:rPr>
                <w:rFonts w:ascii="黑体" w:hAnsi="黑体" w:cs="黑体"/>
                <w:szCs w:val="21"/>
              </w:rPr>
            </w:pPr>
            <w:r>
              <w:rPr>
                <w:rFonts w:hint="eastAsia" w:ascii="黑体" w:hAnsi="黑体" w:cs="黑体"/>
                <w:szCs w:val="21"/>
              </w:rPr>
              <w:t xml:space="preserve">  </w:t>
            </w:r>
          </w:p>
        </w:tc>
        <w:tc>
          <w:tcPr>
            <w:tcW w:w="900" w:type="dxa"/>
            <w:noWrap w:val="0"/>
            <w:vAlign w:val="center"/>
          </w:tcPr>
          <w:p>
            <w:pPr>
              <w:jc w:val="center"/>
              <w:rPr>
                <w:rFonts w:hint="eastAsia" w:ascii="黑体" w:hAnsi="黑体" w:eastAsia="黑体" w:cs="黑体"/>
                <w:szCs w:val="21"/>
              </w:rPr>
            </w:pPr>
          </w:p>
        </w:tc>
        <w:tc>
          <w:tcPr>
            <w:tcW w:w="720" w:type="dxa"/>
            <w:noWrap w:val="0"/>
            <w:vAlign w:val="center"/>
          </w:tcPr>
          <w:p>
            <w:pPr>
              <w:jc w:val="center"/>
              <w:rPr>
                <w:rFonts w:hint="eastAsia" w:ascii="黑体" w:hAnsi="黑体" w:eastAsia="黑体" w:cs="黑体"/>
                <w:szCs w:val="21"/>
              </w:rPr>
            </w:pPr>
            <w:r>
              <w:rPr>
                <w:rFonts w:hint="eastAsia" w:ascii="黑体" w:hAnsi="黑体" w:cs="黑体"/>
                <w:szCs w:val="21"/>
              </w:rPr>
              <w:t xml:space="preserve">  </w:t>
            </w:r>
          </w:p>
        </w:tc>
        <w:tc>
          <w:tcPr>
            <w:tcW w:w="1080" w:type="dxa"/>
            <w:noWrap w:val="0"/>
            <w:vAlign w:val="center"/>
          </w:tcPr>
          <w:p>
            <w:pPr>
              <w:rPr>
                <w:rFonts w:hint="eastAsia" w:ascii="黑体" w:hAnsi="黑体" w:eastAsia="黑体" w:cs="黑体"/>
                <w:szCs w:val="21"/>
              </w:rPr>
            </w:pPr>
            <w:r>
              <w:rPr>
                <w:rFonts w:hint="eastAsia" w:ascii="黑体" w:hAnsi="黑体" w:eastAsia="黑体" w:cs="黑体"/>
                <w:szCs w:val="21"/>
              </w:rPr>
              <w:t>￥</w:t>
            </w:r>
          </w:p>
        </w:tc>
        <w:tc>
          <w:tcPr>
            <w:tcW w:w="1080" w:type="dxa"/>
            <w:noWrap w:val="0"/>
            <w:vAlign w:val="center"/>
          </w:tcPr>
          <w:p>
            <w:pPr>
              <w:rPr>
                <w:rFonts w:hint="eastAsia" w:ascii="黑体" w:hAnsi="黑体" w:eastAsia="黑体" w:cs="黑体"/>
                <w:szCs w:val="21"/>
              </w:rPr>
            </w:pPr>
            <w:r>
              <w:rPr>
                <w:rFonts w:hint="eastAsia" w:ascii="黑体" w:hAnsi="黑体" w:eastAsia="黑体" w:cs="黑体"/>
                <w:szCs w:val="21"/>
              </w:rPr>
              <w:t>￥</w:t>
            </w:r>
          </w:p>
        </w:tc>
        <w:tc>
          <w:tcPr>
            <w:tcW w:w="669" w:type="dxa"/>
            <w:noWrap w:val="0"/>
            <w:vAlign w:val="center"/>
          </w:tcPr>
          <w:p>
            <w:pPr>
              <w:jc w:val="center"/>
              <w:rPr>
                <w:rFonts w:hint="eastAsia" w:ascii="黑体" w:hAnsi="黑体" w:eastAsia="黑体" w:cs="黑体"/>
                <w:szCs w:val="21"/>
              </w:rPr>
            </w:pPr>
            <w:r>
              <w:rPr>
                <w:rFonts w:hint="eastAsia" w:ascii="黑体" w:hAnsi="黑体" w:cs="黑体"/>
                <w:szCs w:val="21"/>
              </w:rPr>
              <w:t xml:space="preserve">  </w:t>
            </w:r>
          </w:p>
        </w:tc>
        <w:tc>
          <w:tcPr>
            <w:tcW w:w="1260" w:type="dxa"/>
            <w:noWrap w:val="0"/>
            <w:vAlign w:val="center"/>
          </w:tcPr>
          <w:p>
            <w:pPr>
              <w:rPr>
                <w:rFonts w:hint="eastAsia" w:ascii="黑体" w:hAnsi="黑体" w:eastAsia="黑体" w:cs="黑体"/>
                <w:szCs w:val="21"/>
              </w:rPr>
            </w:pPr>
            <w:r>
              <w:rPr>
                <w:rFonts w:hint="eastAsia" w:ascii="黑体" w:hAnsi="黑体" w:eastAsia="黑体" w:cs="黑体"/>
                <w:szCs w:val="21"/>
              </w:rPr>
              <w:t>￥</w:t>
            </w:r>
          </w:p>
        </w:tc>
      </w:tr>
      <w:permEnd w:id="39"/>
      <w:permEnd w:id="40"/>
      <w:permEnd w:id="41"/>
      <w:permEnd w:id="42"/>
      <w:permEnd w:id="43"/>
      <w:permEnd w:id="44"/>
      <w:permEnd w:id="45"/>
      <w:permEnd w:id="46"/>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7" w:type="dxa"/>
            <w:gridSpan w:val="9"/>
            <w:noWrap w:val="0"/>
            <w:vAlign w:val="top"/>
          </w:tcPr>
          <w:p>
            <w:pPr>
              <w:rPr>
                <w:rFonts w:hint="eastAsia" w:ascii="黑体" w:hAnsi="黑体" w:eastAsia="黑体" w:cs="黑体"/>
                <w:b/>
                <w:szCs w:val="21"/>
              </w:rPr>
            </w:pPr>
            <w:r>
              <w:rPr>
                <w:rFonts w:hint="eastAsia" w:ascii="黑体" w:hAnsi="黑体" w:eastAsia="黑体" w:cs="黑体"/>
                <w:b/>
                <w:szCs w:val="21"/>
              </w:rPr>
              <w:t>合计成交金额（大写）</w:t>
            </w:r>
            <w:permStart w:id="48" w:edGrp="everyone"/>
            <w:r>
              <w:rPr>
                <w:rFonts w:hint="eastAsia" w:ascii="黑体" w:hAnsi="黑体" w:eastAsia="黑体" w:cs="黑体"/>
                <w:b/>
                <w:szCs w:val="21"/>
              </w:rPr>
              <w:t>：佰 拾 万 仟 佰 拾 元整(RMB)</w:t>
            </w:r>
            <w:permEnd w:id="48"/>
          </w:p>
        </w:tc>
      </w:tr>
    </w:tbl>
    <w:p>
      <w:pPr>
        <w:rPr>
          <w:rFonts w:hint="eastAsia" w:ascii="黑体" w:hAnsi="黑体" w:eastAsia="黑体" w:cs="黑体"/>
          <w:szCs w:val="21"/>
        </w:rPr>
      </w:pPr>
      <w:r>
        <w:rPr>
          <w:rFonts w:hint="eastAsia" w:ascii="黑体" w:hAnsi="黑体" w:eastAsia="黑体" w:cs="黑体"/>
          <w:szCs w:val="21"/>
        </w:rPr>
        <w:t>1.2合同总价包括物资设计、制造、包装、仓存、供货、运输、保管、安装、调试、验收、培训、技术服务（包括技术资料、图纸的提供）、质保期保障、协助甲方进行使用场地前期的改建工程及相关服务等全部内容的费用（含税费）。</w:t>
      </w:r>
    </w:p>
    <w:p>
      <w:pPr>
        <w:spacing w:line="300" w:lineRule="auto"/>
        <w:rPr>
          <w:rFonts w:hint="eastAsia" w:ascii="黑体" w:hAnsi="黑体" w:eastAsia="黑体" w:cs="黑体"/>
          <w:szCs w:val="21"/>
        </w:rPr>
      </w:pPr>
      <w:r>
        <w:rPr>
          <w:rFonts w:hint="eastAsia" w:ascii="黑体" w:hAnsi="黑体" w:eastAsia="黑体" w:cs="黑体"/>
          <w:b/>
          <w:szCs w:val="21"/>
        </w:rPr>
        <w:t>说明：以下为单次销售合同服务期限</w:t>
      </w:r>
      <w:r>
        <w:rPr>
          <w:rFonts w:hint="eastAsia" w:ascii="黑体" w:hAnsi="黑体" w:eastAsia="黑体" w:cs="黑体"/>
          <w:szCs w:val="21"/>
        </w:rPr>
        <w:t>。</w:t>
      </w:r>
    </w:p>
    <w:p>
      <w:pPr>
        <w:spacing w:line="300" w:lineRule="auto"/>
        <w:rPr>
          <w:rFonts w:hint="eastAsia" w:ascii="黑体" w:hAnsi="黑体" w:eastAsia="黑体" w:cs="黑体"/>
          <w:szCs w:val="21"/>
        </w:rPr>
      </w:pPr>
      <w:r>
        <w:rPr>
          <w:rFonts w:hint="eastAsia" w:ascii="黑体" w:hAnsi="黑体" w:eastAsia="黑体" w:cs="黑体"/>
          <w:szCs w:val="21"/>
        </w:rPr>
        <w:t xml:space="preserve">1.3服务期限：本合同自双方签章之日起生效，至本合同项下双方的权利义务履行完毕之日止。  </w:t>
      </w:r>
    </w:p>
    <w:p>
      <w:pPr>
        <w:rPr>
          <w:rFonts w:ascii="黑体" w:hAnsi="黑体" w:eastAsia="黑体" w:cs="黑体"/>
          <w:szCs w:val="21"/>
        </w:rPr>
      </w:pPr>
    </w:p>
    <w:p>
      <w:pPr>
        <w:rPr>
          <w:rFonts w:hint="eastAsia" w:ascii="黑体" w:hAnsi="黑体" w:eastAsia="黑体" w:cs="黑体"/>
          <w:szCs w:val="21"/>
        </w:rPr>
      </w:pPr>
      <w:r>
        <w:rPr>
          <w:rFonts w:hint="eastAsia" w:ascii="黑体" w:hAnsi="黑体" w:eastAsia="黑体" w:cs="黑体"/>
          <w:b/>
          <w:szCs w:val="21"/>
        </w:rPr>
        <w:t>2. 物资的交付期与交货地点</w:t>
      </w:r>
      <w:r>
        <w:rPr>
          <w:rFonts w:hint="eastAsia" w:ascii="黑体" w:hAnsi="黑体" w:eastAsia="黑体" w:cs="黑体"/>
          <w:szCs w:val="21"/>
        </w:rPr>
        <w:t xml:space="preserve"> </w:t>
      </w:r>
    </w:p>
    <w:p>
      <w:pPr>
        <w:rPr>
          <w:rFonts w:hint="eastAsia" w:ascii="黑体" w:hAnsi="黑体" w:eastAsia="黑体" w:cs="黑体"/>
          <w:szCs w:val="21"/>
        </w:rPr>
      </w:pPr>
      <w:r>
        <w:rPr>
          <w:rFonts w:hint="eastAsia" w:ascii="黑体" w:hAnsi="黑体" w:eastAsia="黑体" w:cs="黑体"/>
          <w:szCs w:val="21"/>
        </w:rPr>
        <w:t>乙方在合同生效的</w:t>
      </w:r>
      <w:permStart w:id="49" w:edGrp="everyone"/>
      <w:r>
        <w:rPr>
          <w:rFonts w:hint="eastAsia" w:ascii="黑体" w:hAnsi="黑体" w:eastAsia="黑体" w:cs="黑体"/>
          <w:szCs w:val="21"/>
        </w:rPr>
        <w:t>20</w:t>
      </w:r>
      <w:r>
        <w:rPr>
          <w:rFonts w:hint="eastAsia" w:ascii="黑体" w:hAnsi="黑体" w:eastAsia="黑体" w:cs="黑体"/>
          <w:szCs w:val="21"/>
          <w:u w:val="single"/>
        </w:rPr>
        <w:t>_</w:t>
      </w:r>
      <w:permEnd w:id="49"/>
      <w:r>
        <w:rPr>
          <w:rFonts w:hint="eastAsia" w:ascii="黑体" w:hAnsi="黑体" w:eastAsia="黑体" w:cs="黑体"/>
          <w:szCs w:val="21"/>
        </w:rPr>
        <w:t>天内将物资运至</w:t>
      </w:r>
      <w:r>
        <w:rPr>
          <w:rFonts w:hint="eastAsia" w:ascii="黑体" w:hAnsi="黑体" w:eastAsia="黑体" w:cs="黑体"/>
          <w:szCs w:val="21"/>
          <w:u w:val="single"/>
        </w:rPr>
        <w:t>甲方所在地</w:t>
      </w:r>
      <w:r>
        <w:rPr>
          <w:rFonts w:hint="eastAsia" w:ascii="黑体" w:hAnsi="黑体" w:eastAsia="黑体" w:cs="黑体"/>
          <w:szCs w:val="21"/>
        </w:rPr>
        <w:t>、完成安装调试，并经验收合格，逾期将按照第10条规定执行。乙方应在物资运至</w:t>
      </w:r>
      <w:r>
        <w:rPr>
          <w:rFonts w:hint="eastAsia" w:ascii="黑体" w:hAnsi="黑体" w:eastAsia="黑体" w:cs="黑体"/>
          <w:szCs w:val="21"/>
          <w:u w:val="single"/>
        </w:rPr>
        <w:t>甲方所在地</w:t>
      </w:r>
      <w:r>
        <w:rPr>
          <w:rFonts w:hint="eastAsia" w:ascii="黑体" w:hAnsi="黑体" w:eastAsia="黑体" w:cs="黑体"/>
          <w:szCs w:val="21"/>
        </w:rPr>
        <w:t>前</w:t>
      </w:r>
      <w:permStart w:id="50" w:edGrp="everyone"/>
      <w:r>
        <w:rPr>
          <w:rFonts w:hint="eastAsia" w:ascii="黑体" w:hAnsi="黑体" w:eastAsia="黑体" w:cs="黑体"/>
          <w:szCs w:val="21"/>
          <w:u w:val="single"/>
        </w:rPr>
        <w:t xml:space="preserve"> 3  </w:t>
      </w:r>
      <w:permEnd w:id="50"/>
      <w:r>
        <w:rPr>
          <w:rFonts w:hint="eastAsia" w:ascii="黑体" w:hAnsi="黑体" w:eastAsia="黑体" w:cs="黑体"/>
          <w:szCs w:val="21"/>
        </w:rPr>
        <w:t>天书面通知甲方物资主管部门，否则甲方有权不予接收，乙方承担由此发生的一切损失和费用。</w:t>
      </w:r>
    </w:p>
    <w:p>
      <w:pPr>
        <w:rPr>
          <w:rFonts w:hint="eastAsia" w:ascii="黑体" w:hAnsi="黑体" w:eastAsia="黑体" w:cs="黑体"/>
          <w:szCs w:val="21"/>
        </w:rPr>
      </w:pPr>
      <w:r>
        <w:rPr>
          <w:rFonts w:hint="eastAsia" w:ascii="黑体" w:hAnsi="黑体" w:eastAsia="黑体" w:cs="黑体"/>
          <w:szCs w:val="21"/>
        </w:rPr>
        <w:t>交付完成的标志为：双方在《验收合格单》上签字确认。</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 xml:space="preserve">3. 物资运输、安装和验收 </w:t>
      </w:r>
    </w:p>
    <w:p>
      <w:pPr>
        <w:rPr>
          <w:rFonts w:hint="eastAsia" w:ascii="黑体" w:hAnsi="黑体" w:eastAsia="黑体" w:cs="黑体"/>
          <w:szCs w:val="21"/>
        </w:rPr>
      </w:pPr>
      <w:r>
        <w:rPr>
          <w:rFonts w:hint="eastAsia" w:ascii="黑体" w:hAnsi="黑体" w:eastAsia="黑体" w:cs="黑体"/>
          <w:szCs w:val="21"/>
        </w:rPr>
        <w:t>3.1乙方确保物资安全无损地运抵甲方指定现场，并承担物资的运费、装卸费、安装费、保险费等费用。物资的包装均应有良好的防护措施（包括但不仅限于防湿、防锈、防潮、防雨、防腐及防碰撞等）。凡由于包装不良造成的损失和由此产生的费用均由乙方承担。</w:t>
      </w:r>
    </w:p>
    <w:p>
      <w:pPr>
        <w:rPr>
          <w:rFonts w:hint="eastAsia" w:ascii="黑体" w:hAnsi="黑体" w:eastAsia="黑体" w:cs="黑体"/>
          <w:szCs w:val="21"/>
        </w:rPr>
      </w:pPr>
      <w:r>
        <w:rPr>
          <w:rFonts w:hint="eastAsia" w:ascii="黑体" w:hAnsi="黑体" w:eastAsia="黑体" w:cs="黑体"/>
          <w:szCs w:val="21"/>
        </w:rPr>
        <w:t>3.2甲乙双方共同对物资进行开箱清点检查验收(见第14条配置清单)，如果发现短缺、损坏或有质量、技术等问题，乙方应及时安排更换，按照甲方的要求，采取补足、更换或退货等处理措施，以保证在本合同约定交付期内成功完成合同物资安装调试。如因此给甲方造成损失的，乙方应予赔偿,并承担由此发生的一切损失和费用。</w:t>
      </w:r>
    </w:p>
    <w:p>
      <w:pPr>
        <w:rPr>
          <w:rFonts w:hint="eastAsia" w:ascii="黑体" w:hAnsi="黑体" w:eastAsia="黑体" w:cs="黑体"/>
          <w:szCs w:val="21"/>
        </w:rPr>
      </w:pPr>
      <w:r>
        <w:rPr>
          <w:rFonts w:hint="eastAsia" w:ascii="黑体" w:hAnsi="黑体" w:eastAsia="黑体" w:cs="黑体"/>
          <w:szCs w:val="21"/>
        </w:rPr>
        <w:t>3.3物资到货后，乙方应在</w:t>
      </w:r>
      <w:permStart w:id="51" w:edGrp="everyone"/>
      <w:r>
        <w:rPr>
          <w:rFonts w:hint="eastAsia" w:ascii="黑体" w:hAnsi="黑体" w:eastAsia="黑体" w:cs="黑体"/>
          <w:szCs w:val="21"/>
        </w:rPr>
        <w:t>___ ___</w:t>
      </w:r>
      <w:permEnd w:id="51"/>
      <w:r>
        <w:rPr>
          <w:rFonts w:hint="eastAsia" w:ascii="黑体" w:hAnsi="黑体" w:eastAsia="黑体" w:cs="黑体"/>
          <w:szCs w:val="21"/>
        </w:rPr>
        <w:t>天内安装调试完成。</w:t>
      </w:r>
    </w:p>
    <w:p>
      <w:pPr>
        <w:rPr>
          <w:rFonts w:hint="eastAsia" w:ascii="黑体" w:hAnsi="黑体" w:eastAsia="黑体" w:cs="黑体"/>
          <w:szCs w:val="21"/>
        </w:rPr>
      </w:pPr>
      <w:r>
        <w:rPr>
          <w:rFonts w:hint="eastAsia" w:ascii="黑体" w:hAnsi="黑体" w:eastAsia="黑体" w:cs="黑体"/>
          <w:szCs w:val="21"/>
        </w:rPr>
        <w:t>3.4乙方安装时须对各安装场地内的其他物资、设施采取妥善的保护措施。</w:t>
      </w:r>
    </w:p>
    <w:p>
      <w:pPr>
        <w:rPr>
          <w:rFonts w:hint="eastAsia" w:ascii="黑体" w:hAnsi="黑体" w:eastAsia="黑体" w:cs="黑体"/>
          <w:szCs w:val="21"/>
        </w:rPr>
      </w:pPr>
      <w:r>
        <w:rPr>
          <w:rFonts w:hint="eastAsia" w:ascii="黑体" w:hAnsi="黑体" w:eastAsia="黑体" w:cs="黑体"/>
          <w:szCs w:val="21"/>
        </w:rPr>
        <w:t>3.5本合同所指的物资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rPr>
          <w:rFonts w:hint="eastAsia" w:ascii="黑体" w:hAnsi="黑体" w:eastAsia="黑体" w:cs="黑体"/>
          <w:szCs w:val="21"/>
        </w:rPr>
      </w:pPr>
      <w:r>
        <w:rPr>
          <w:rFonts w:hint="eastAsia" w:ascii="黑体" w:hAnsi="黑体" w:eastAsia="黑体" w:cs="黑体"/>
          <w:szCs w:val="21"/>
        </w:rPr>
        <w:t>3.6合同物资安装调试完成后</w:t>
      </w:r>
      <w:permStart w:id="52" w:edGrp="everyone"/>
      <w:r>
        <w:rPr>
          <w:rFonts w:hint="eastAsia" w:ascii="黑体" w:hAnsi="黑体" w:eastAsia="黑体" w:cs="黑体"/>
          <w:szCs w:val="21"/>
          <w:u w:val="single"/>
        </w:rPr>
        <w:t xml:space="preserve">      </w:t>
      </w:r>
      <w:permEnd w:id="52"/>
      <w:r>
        <w:rPr>
          <w:rFonts w:hint="eastAsia" w:ascii="黑体" w:hAnsi="黑体" w:eastAsia="黑体" w:cs="黑体"/>
          <w:szCs w:val="21"/>
        </w:rPr>
        <w:t>个工作日内，甲乙双方在符合中华人民共和国相关技术标准的基础上，根据合同的技术标准(见附件)进行技术验收，验收合格后，双方在甲方《验收合格单》上签字确认。</w:t>
      </w:r>
    </w:p>
    <w:p>
      <w:pPr>
        <w:rPr>
          <w:rFonts w:hint="eastAsia" w:ascii="黑体" w:hAnsi="黑体" w:eastAsia="黑体" w:cs="黑体"/>
          <w:szCs w:val="21"/>
        </w:rPr>
      </w:pPr>
      <w:r>
        <w:rPr>
          <w:rFonts w:hint="eastAsia" w:ascii="黑体" w:hAnsi="黑体" w:eastAsia="黑体" w:cs="黑体"/>
          <w:szCs w:val="21"/>
        </w:rPr>
        <w:t>3.7  验收按国家有关的规定、规范进行。验收时如发现所交付的物资有短装、次品、损坏或其它不符合本合同规定之情形者，应在《验收合格单》作出详尽的现场记录，并由双方签字确认，作为补充、缺失和更换损坏部件的有效证据。由此产生的有关费用由乙方承担。</w:t>
      </w:r>
    </w:p>
    <w:p>
      <w:pPr>
        <w:rPr>
          <w:rFonts w:hint="eastAsia" w:ascii="黑体" w:hAnsi="黑体" w:eastAsia="黑体" w:cs="黑体"/>
          <w:szCs w:val="21"/>
        </w:rPr>
      </w:pPr>
      <w:r>
        <w:rPr>
          <w:rFonts w:hint="eastAsia" w:ascii="黑体" w:hAnsi="黑体" w:eastAsia="黑体" w:cs="黑体"/>
          <w:szCs w:val="21"/>
        </w:rPr>
        <w:t>3．8乙方保证合同项下提供的物资不侵犯任何第三方的专利、商标或版权等知识产权。若因第三方主张知识产权侵权赔偿，引致甲方无法使用合同物资或造成甲方损失的，乙方赔偿范围包括但不限于：第三方主张的全部侵权赔偿、甲方因不能使用合同物资造成的损失，包括甲方如约使用合同物资后可以获得的利益、甲方因此所产生的诉讼费、律师费等所有支出。否则，乙方须承担对第三方的专利或版权等知识产权的侵权责任及因此而发生的所有费用。</w:t>
      </w:r>
    </w:p>
    <w:p>
      <w:pPr>
        <w:rPr>
          <w:rFonts w:hint="eastAsia" w:ascii="黑体" w:hAnsi="黑体" w:eastAsia="黑体" w:cs="黑体"/>
          <w:b/>
          <w:szCs w:val="21"/>
        </w:rPr>
      </w:pPr>
    </w:p>
    <w:p>
      <w:pPr>
        <w:rPr>
          <w:rFonts w:ascii="黑体" w:hAnsi="黑体" w:eastAsia="黑体" w:cs="黑体"/>
          <w:b/>
          <w:szCs w:val="21"/>
        </w:rPr>
      </w:pPr>
      <w:r>
        <w:rPr>
          <w:rFonts w:hint="eastAsia" w:ascii="黑体" w:hAnsi="黑体" w:eastAsia="黑体" w:cs="黑体"/>
          <w:b/>
          <w:szCs w:val="21"/>
        </w:rPr>
        <w:t>4.付款方式</w:t>
      </w:r>
      <w:permStart w:id="53" w:edGrp="everyone"/>
    </w:p>
    <w:permEnd w:id="53"/>
    <w:p>
      <w:pPr>
        <w:rPr>
          <w:rFonts w:ascii="黑体" w:hAnsi="黑体" w:eastAsia="黑体" w:cs="黑体"/>
          <w:szCs w:val="21"/>
        </w:rPr>
      </w:pPr>
      <w:r>
        <w:rPr>
          <w:rFonts w:hint="eastAsia" w:ascii="黑体" w:hAnsi="黑体" w:eastAsia="黑体" w:cs="黑体"/>
          <w:szCs w:val="21"/>
        </w:rPr>
        <w:t>4.1 本合同的每笔款项以电汇或支票方式支付，支付的日期和金额如下：</w:t>
      </w:r>
    </w:p>
    <w:p>
      <w:pPr>
        <w:rPr>
          <w:rFonts w:hint="eastAsia" w:ascii="黑体" w:hAnsi="黑体" w:eastAsia="黑体" w:cs="黑体"/>
          <w:szCs w:val="21"/>
        </w:rPr>
      </w:pPr>
      <w:r>
        <w:rPr>
          <w:rFonts w:hint="eastAsia" w:ascii="黑体" w:hAnsi="黑体" w:eastAsia="黑体" w:cs="黑体"/>
          <w:szCs w:val="21"/>
          <w:lang w:val="en-US" w:eastAsia="zh-CN"/>
        </w:rPr>
        <w:t>4</w:t>
      </w:r>
      <w:r>
        <w:rPr>
          <w:rFonts w:hint="eastAsia" w:ascii="黑体" w:hAnsi="黑体" w:eastAsia="黑体" w:cs="黑体"/>
          <w:szCs w:val="21"/>
        </w:rPr>
        <w:t>.</w:t>
      </w:r>
      <w:r>
        <w:rPr>
          <w:rFonts w:hint="eastAsia" w:ascii="黑体" w:hAnsi="黑体" w:eastAsia="黑体" w:cs="黑体"/>
          <w:szCs w:val="21"/>
          <w:lang w:val="en-US" w:eastAsia="zh-CN"/>
        </w:rPr>
        <w:t>1.1</w:t>
      </w:r>
      <w:r>
        <w:rPr>
          <w:rFonts w:hint="eastAsia" w:ascii="黑体" w:hAnsi="黑体" w:eastAsia="黑体" w:cs="黑体"/>
          <w:szCs w:val="21"/>
        </w:rPr>
        <w:t xml:space="preserve"> 为合同签订后30天内付款50%，</w:t>
      </w:r>
      <w:r>
        <w:rPr>
          <w:rFonts w:hint="eastAsia" w:ascii="黑体" w:hAnsi="黑体" w:eastAsia="黑体" w:cs="黑体"/>
          <w:szCs w:val="21"/>
          <w:lang w:val="en-US" w:eastAsia="zh-CN"/>
        </w:rPr>
        <w:t>乙方</w:t>
      </w:r>
      <w:r>
        <w:rPr>
          <w:rFonts w:hint="eastAsia" w:ascii="黑体" w:hAnsi="黑体" w:eastAsia="黑体" w:cs="黑体"/>
          <w:szCs w:val="21"/>
        </w:rPr>
        <w:t>提供全额发票。</w:t>
      </w:r>
    </w:p>
    <w:p>
      <w:pPr>
        <w:rPr>
          <w:rFonts w:hint="eastAsia" w:ascii="黑体" w:hAnsi="黑体" w:eastAsia="黑体" w:cs="黑体"/>
          <w:szCs w:val="21"/>
        </w:rPr>
      </w:pPr>
      <w:r>
        <w:rPr>
          <w:rFonts w:hint="eastAsia" w:ascii="黑体" w:hAnsi="黑体" w:eastAsia="黑体" w:cs="黑体"/>
          <w:szCs w:val="21"/>
          <w:lang w:val="en-US" w:eastAsia="zh-CN"/>
        </w:rPr>
        <w:t>4</w:t>
      </w:r>
      <w:r>
        <w:rPr>
          <w:rFonts w:hint="eastAsia" w:ascii="黑体" w:hAnsi="黑体" w:eastAsia="黑体" w:cs="黑体"/>
          <w:szCs w:val="21"/>
        </w:rPr>
        <w:t>.</w:t>
      </w:r>
      <w:r>
        <w:rPr>
          <w:rFonts w:hint="eastAsia" w:ascii="黑体" w:hAnsi="黑体" w:eastAsia="黑体" w:cs="黑体"/>
          <w:szCs w:val="21"/>
          <w:lang w:val="en-US" w:eastAsia="zh-CN"/>
        </w:rPr>
        <w:t>1.2</w:t>
      </w:r>
      <w:r>
        <w:rPr>
          <w:rFonts w:hint="eastAsia" w:ascii="黑体" w:hAnsi="黑体" w:eastAsia="黑体" w:cs="黑体"/>
          <w:szCs w:val="21"/>
        </w:rPr>
        <w:t>为</w:t>
      </w:r>
      <w:r>
        <w:rPr>
          <w:rFonts w:hint="eastAsia" w:ascii="黑体" w:hAnsi="黑体" w:eastAsia="黑体" w:cs="黑体"/>
          <w:szCs w:val="21"/>
          <w:lang w:val="en-US" w:eastAsia="zh-CN"/>
        </w:rPr>
        <w:t>项目</w:t>
      </w:r>
      <w:r>
        <w:rPr>
          <w:rFonts w:hint="eastAsia" w:ascii="黑体" w:hAnsi="黑体" w:eastAsia="黑体" w:cs="黑体"/>
          <w:szCs w:val="21"/>
        </w:rPr>
        <w:t>验收合格后30天内付款50%，</w:t>
      </w:r>
      <w:r>
        <w:rPr>
          <w:rFonts w:hint="eastAsia" w:ascii="黑体" w:hAnsi="黑体" w:eastAsia="黑体" w:cs="黑体"/>
          <w:szCs w:val="21"/>
          <w:lang w:val="en-US" w:eastAsia="zh-CN"/>
        </w:rPr>
        <w:t>乙方</w:t>
      </w:r>
      <w:r>
        <w:rPr>
          <w:rFonts w:hint="eastAsia" w:ascii="黑体" w:hAnsi="黑体" w:eastAsia="黑体" w:cs="黑体"/>
          <w:szCs w:val="21"/>
        </w:rPr>
        <w:t>提供收据。</w:t>
      </w:r>
    </w:p>
    <w:p>
      <w:pPr>
        <w:rPr>
          <w:rFonts w:hint="eastAsia" w:ascii="黑体" w:hAnsi="黑体" w:eastAsia="黑体" w:cs="黑体"/>
          <w:szCs w:val="21"/>
        </w:rPr>
      </w:pPr>
      <w:r>
        <w:rPr>
          <w:rFonts w:hint="eastAsia" w:ascii="黑体" w:hAnsi="黑体" w:eastAsia="黑体" w:cs="黑体"/>
          <w:szCs w:val="21"/>
          <w:lang w:val="en-US" w:eastAsia="zh-CN"/>
        </w:rPr>
        <w:t>4</w:t>
      </w:r>
      <w:r>
        <w:rPr>
          <w:rFonts w:hint="eastAsia" w:ascii="黑体" w:hAnsi="黑体" w:eastAsia="黑体" w:cs="黑体"/>
          <w:szCs w:val="21"/>
        </w:rPr>
        <w:t>.</w:t>
      </w:r>
      <w:r>
        <w:rPr>
          <w:rFonts w:hint="eastAsia" w:ascii="黑体" w:hAnsi="黑体" w:eastAsia="黑体" w:cs="黑体"/>
          <w:szCs w:val="21"/>
          <w:lang w:val="en-US" w:eastAsia="zh-CN"/>
        </w:rPr>
        <w:t>2乙方</w:t>
      </w:r>
      <w:r>
        <w:rPr>
          <w:rFonts w:hint="eastAsia" w:ascii="黑体" w:hAnsi="黑体" w:eastAsia="黑体" w:cs="黑体"/>
          <w:szCs w:val="21"/>
        </w:rPr>
        <w:t>逾期提供相应的发票及付款凭证等，</w:t>
      </w:r>
      <w:r>
        <w:rPr>
          <w:rFonts w:hint="eastAsia" w:ascii="黑体" w:hAnsi="黑体" w:eastAsia="黑体" w:cs="黑体"/>
          <w:szCs w:val="21"/>
          <w:lang w:val="en-US" w:eastAsia="zh-CN"/>
        </w:rPr>
        <w:t>甲方</w:t>
      </w:r>
      <w:r>
        <w:rPr>
          <w:rFonts w:hint="eastAsia" w:ascii="黑体" w:hAnsi="黑体" w:eastAsia="黑体" w:cs="黑体"/>
          <w:szCs w:val="21"/>
        </w:rPr>
        <w:t>有权延期付款而无需承担违约责任。</w:t>
      </w:r>
    </w:p>
    <w:p>
      <w:pPr>
        <w:rPr>
          <w:rFonts w:hint="eastAsia" w:ascii="黑体" w:hAnsi="黑体" w:eastAsia="黑体" w:cs="黑体"/>
          <w:szCs w:val="21"/>
        </w:rPr>
      </w:pPr>
      <w:r>
        <w:rPr>
          <w:rFonts w:hint="eastAsia" w:ascii="黑体" w:hAnsi="黑体" w:eastAsia="黑体" w:cs="黑体"/>
          <w:b/>
          <w:szCs w:val="21"/>
        </w:rPr>
        <w:t>5. 技术文件</w:t>
      </w:r>
    </w:p>
    <w:p>
      <w:pPr>
        <w:rPr>
          <w:rFonts w:hint="eastAsia" w:ascii="黑体" w:hAnsi="黑体" w:eastAsia="黑体" w:cs="黑体"/>
          <w:b/>
          <w:szCs w:val="21"/>
        </w:rPr>
      </w:pPr>
      <w:r>
        <w:rPr>
          <w:rFonts w:hint="eastAsia" w:ascii="黑体" w:hAnsi="黑体" w:eastAsia="黑体" w:cs="黑体"/>
          <w:szCs w:val="21"/>
        </w:rPr>
        <w:t>5.1乙方按甲方提供的合同执行进度计划，再配合甲方及有关单位，以此做好合同执行进度上的配合工作。</w:t>
      </w:r>
    </w:p>
    <w:p>
      <w:pPr>
        <w:rPr>
          <w:rFonts w:hint="eastAsia" w:ascii="黑体" w:hAnsi="黑体" w:eastAsia="黑体" w:cs="黑体"/>
          <w:szCs w:val="21"/>
        </w:rPr>
      </w:pPr>
      <w:r>
        <w:rPr>
          <w:rFonts w:hint="eastAsia" w:ascii="黑体" w:hAnsi="黑体" w:eastAsia="黑体" w:cs="黑体"/>
          <w:szCs w:val="21"/>
        </w:rPr>
        <w:t>5.2乙方应在供货同时向甲方提供所有有关本合同执行的技术文件。如果项目必需但合同又未作规定的要乙方才能提供的技术文件，乙方也应及时向甲方提供。技术文件可以是手册、图纸或其他形式的文件资料。</w:t>
      </w:r>
    </w:p>
    <w:p>
      <w:pPr>
        <w:rPr>
          <w:rFonts w:hint="eastAsia" w:ascii="黑体" w:hAnsi="黑体" w:eastAsia="黑体" w:cs="黑体"/>
          <w:szCs w:val="21"/>
        </w:rPr>
      </w:pPr>
      <w:r>
        <w:rPr>
          <w:rFonts w:hint="eastAsia" w:ascii="黑体" w:hAnsi="黑体" w:eastAsia="黑体" w:cs="黑体"/>
          <w:szCs w:val="21"/>
        </w:rPr>
        <w:t>5.3上述技术文件应包含保证甲方能够正确进行安装、操作、检查、维修、维护、测试、调试、验收和运作的需要的所有内容。</w:t>
      </w:r>
    </w:p>
    <w:p>
      <w:pPr>
        <w:rPr>
          <w:rFonts w:hint="eastAsia" w:ascii="黑体" w:hAnsi="黑体" w:eastAsia="黑体" w:cs="黑体"/>
          <w:szCs w:val="21"/>
        </w:rPr>
      </w:pPr>
      <w:r>
        <w:rPr>
          <w:rFonts w:hint="eastAsia" w:ascii="黑体" w:hAnsi="黑体" w:eastAsia="黑体" w:cs="黑体"/>
          <w:szCs w:val="21"/>
        </w:rPr>
        <w:t>5.4甲方完全按照技术文件的指导进行的任何安装、操作、检查维修、维护、测试、调试、验收所引起的系统和/或货物或其部件的损坏由乙方承担责任。</w:t>
      </w:r>
    </w:p>
    <w:p>
      <w:pPr>
        <w:rPr>
          <w:rFonts w:hint="eastAsia" w:ascii="黑体" w:hAnsi="黑体" w:eastAsia="黑体" w:cs="黑体"/>
          <w:szCs w:val="21"/>
        </w:rPr>
      </w:pPr>
      <w:r>
        <w:rPr>
          <w:rFonts w:hint="eastAsia" w:ascii="黑体" w:hAnsi="黑体" w:eastAsia="黑体" w:cs="黑体"/>
          <w:szCs w:val="21"/>
        </w:rPr>
        <w:t>5.5乙方应按照甲方的要求提供上述技术文件一式两套给甲方。</w:t>
      </w:r>
    </w:p>
    <w:p>
      <w:pPr>
        <w:rPr>
          <w:rFonts w:hint="eastAsia" w:ascii="黑体" w:hAnsi="黑体" w:eastAsia="黑体" w:cs="黑体"/>
          <w:szCs w:val="21"/>
        </w:rPr>
      </w:pPr>
      <w:r>
        <w:rPr>
          <w:rFonts w:hint="eastAsia" w:ascii="黑体" w:hAnsi="黑体" w:eastAsia="黑体" w:cs="黑体"/>
          <w:szCs w:val="21"/>
        </w:rPr>
        <w:t>5.6所有乙方提供的技术文件的全部费用已包含在合同货物价格中。</w:t>
      </w:r>
    </w:p>
    <w:p>
      <w:pPr>
        <w:rPr>
          <w:rFonts w:hint="eastAsia" w:ascii="黑体" w:hAnsi="黑体" w:eastAsia="黑体" w:cs="黑体"/>
          <w:szCs w:val="21"/>
        </w:rPr>
      </w:pPr>
      <w:r>
        <w:rPr>
          <w:rFonts w:hint="eastAsia" w:ascii="黑体" w:hAnsi="黑体" w:eastAsia="黑体" w:cs="黑体"/>
          <w:szCs w:val="21"/>
        </w:rPr>
        <w:t>5.7所有未列明交付时间的乙方应提供的技术文件，必须单独包装伴随货物按货物交付时间交付给甲方。</w:t>
      </w:r>
    </w:p>
    <w:p>
      <w:pPr>
        <w:rPr>
          <w:rFonts w:hint="eastAsia" w:ascii="黑体" w:hAnsi="黑体" w:eastAsia="黑体" w:cs="黑体"/>
          <w:szCs w:val="21"/>
        </w:rPr>
      </w:pPr>
      <w:r>
        <w:rPr>
          <w:rFonts w:hint="eastAsia" w:ascii="黑体" w:hAnsi="黑体" w:eastAsia="黑体" w:cs="黑体"/>
          <w:szCs w:val="21"/>
        </w:rPr>
        <w:t>5.8到货后甲方如发现乙方未提供有关文件，可以推迟付款，直至乙方补齐有关文件。</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 xml:space="preserve">6.伴随服务 </w:t>
      </w:r>
    </w:p>
    <w:p>
      <w:pPr>
        <w:rPr>
          <w:rFonts w:hint="eastAsia" w:ascii="黑体" w:hAnsi="黑体" w:eastAsia="黑体" w:cs="黑体"/>
          <w:szCs w:val="21"/>
        </w:rPr>
      </w:pPr>
      <w:r>
        <w:rPr>
          <w:rFonts w:hint="eastAsia" w:ascii="黑体" w:hAnsi="黑体" w:eastAsia="黑体" w:cs="黑体"/>
          <w:szCs w:val="21"/>
        </w:rPr>
        <w:t>6.1乙方应提供物资的技术文件，包括相应的图纸、操作手册、维修手册（以上手册纸质和电子版各一套）、维修软件及相关维修密码、质量保证文件、服务指南等，这些文件应随同物资一起发运至甲方。</w:t>
      </w:r>
    </w:p>
    <w:p>
      <w:pPr>
        <w:rPr>
          <w:rFonts w:hint="eastAsia" w:ascii="黑体" w:hAnsi="黑体" w:eastAsia="黑体" w:cs="黑体"/>
          <w:szCs w:val="21"/>
        </w:rPr>
      </w:pPr>
      <w:r>
        <w:rPr>
          <w:rFonts w:hint="eastAsia" w:ascii="黑体" w:hAnsi="黑体" w:eastAsia="黑体" w:cs="黑体"/>
          <w:szCs w:val="21"/>
        </w:rPr>
        <w:t>6.2乙方还应免费提供下列服务：</w:t>
      </w:r>
    </w:p>
    <w:p>
      <w:pPr>
        <w:rPr>
          <w:rFonts w:hint="eastAsia" w:ascii="黑体" w:hAnsi="黑体" w:eastAsia="黑体" w:cs="黑体"/>
          <w:szCs w:val="21"/>
        </w:rPr>
      </w:pPr>
      <w:r>
        <w:rPr>
          <w:rFonts w:hint="eastAsia" w:ascii="黑体" w:hAnsi="黑体" w:eastAsia="黑体" w:cs="黑体"/>
          <w:szCs w:val="21"/>
        </w:rPr>
        <w:t>6.2.1物资的现场安装和调试 。</w:t>
      </w:r>
    </w:p>
    <w:p>
      <w:pPr>
        <w:rPr>
          <w:rFonts w:hint="eastAsia" w:ascii="黑体" w:hAnsi="黑体" w:eastAsia="黑体" w:cs="黑体"/>
          <w:szCs w:val="21"/>
        </w:rPr>
      </w:pPr>
      <w:r>
        <w:rPr>
          <w:rFonts w:hint="eastAsia" w:ascii="黑体" w:hAnsi="黑体" w:eastAsia="黑体" w:cs="黑体"/>
          <w:szCs w:val="21"/>
        </w:rPr>
        <w:t>6.2.2提供物资安装和维修所需的专用工具和辅助材料。</w:t>
      </w:r>
    </w:p>
    <w:p>
      <w:pPr>
        <w:rPr>
          <w:rFonts w:hint="eastAsia" w:ascii="黑体" w:hAnsi="黑体" w:eastAsia="黑体" w:cs="黑体"/>
          <w:szCs w:val="21"/>
        </w:rPr>
      </w:pPr>
      <w:r>
        <w:rPr>
          <w:rFonts w:hint="eastAsia" w:ascii="黑体" w:hAnsi="黑体" w:eastAsia="黑体" w:cs="黑体"/>
          <w:szCs w:val="21"/>
        </w:rPr>
        <w:t>6.2.3乙方应提供详细的培训计划对甲方使用人员进行培训和指导，直至完全掌握物资操作使用并能独立工作。</w:t>
      </w:r>
    </w:p>
    <w:p>
      <w:pPr>
        <w:rPr>
          <w:rFonts w:hint="eastAsia" w:ascii="黑体" w:hAnsi="黑体" w:eastAsia="黑体" w:cs="黑体"/>
          <w:szCs w:val="21"/>
        </w:rPr>
      </w:pPr>
      <w:r>
        <w:rPr>
          <w:rFonts w:hint="eastAsia" w:ascii="黑体" w:hAnsi="黑体" w:eastAsia="黑体" w:cs="黑体"/>
          <w:szCs w:val="21"/>
        </w:rPr>
        <w:t>6.2.4在物资调试运行后，乙方应向甲方提供包括物资的原理、物资的结构和框图、物资的调试、物资故障的判断及维修方法、物资的日常保养、维修软件的使用等内容的培训。培训地点可在物资安装现场或由甲方安排，必要时可到厂家培训，培训费用由乙方支付。</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7.质量保证及售后服务</w:t>
      </w:r>
    </w:p>
    <w:p>
      <w:pPr>
        <w:rPr>
          <w:rFonts w:hint="eastAsia" w:ascii="黑体" w:hAnsi="黑体" w:eastAsia="黑体" w:cs="黑体"/>
          <w:szCs w:val="21"/>
        </w:rPr>
      </w:pPr>
      <w:r>
        <w:rPr>
          <w:rFonts w:hint="eastAsia" w:ascii="黑体" w:hAnsi="黑体" w:eastAsia="黑体" w:cs="黑体"/>
          <w:szCs w:val="21"/>
        </w:rPr>
        <w:t>7.1乙方应保证所供物资是在</w:t>
      </w:r>
      <w:permStart w:id="54" w:edGrp="everyone"/>
      <w:r>
        <w:rPr>
          <w:rFonts w:hint="eastAsia" w:ascii="黑体" w:hAnsi="黑体" w:eastAsia="黑体" w:cs="黑体"/>
          <w:szCs w:val="21"/>
        </w:rPr>
        <w:t>______年____月</w:t>
      </w:r>
      <w:permEnd w:id="54"/>
      <w:r>
        <w:rPr>
          <w:rFonts w:hint="eastAsia" w:ascii="黑体" w:hAnsi="黑体" w:eastAsia="黑体" w:cs="黑体"/>
          <w:szCs w:val="21"/>
        </w:rPr>
        <w:t>后生产的全新的、未使用过的物资，并符合国家有关标准、制造厂标准及合同技术标准要求。如果物资的质量或规格与合同不符，或证实物资是有缺陷的，包括潜在的缺陷或使用不符合要求的材料等，乙方应在接到甲方通知后</w:t>
      </w:r>
      <w:permStart w:id="55" w:edGrp="everyone"/>
      <w:r>
        <w:rPr>
          <w:rFonts w:hint="eastAsia" w:ascii="黑体" w:hAnsi="黑体" w:eastAsia="黑体" w:cs="黑体"/>
          <w:szCs w:val="21"/>
          <w:u w:val="single"/>
        </w:rPr>
        <w:t xml:space="preserve">      </w:t>
      </w:r>
      <w:permEnd w:id="55"/>
      <w:r>
        <w:rPr>
          <w:rFonts w:hint="eastAsia" w:ascii="黑体" w:hAnsi="黑体" w:eastAsia="黑体" w:cs="黑体"/>
          <w:szCs w:val="21"/>
        </w:rPr>
        <w:t>天内负责更换符合标准的同型号物资，其费用由乙方负担。同时，乙方应按本合同规定，相应延长物资保修期。</w:t>
      </w:r>
    </w:p>
    <w:p>
      <w:pPr>
        <w:rPr>
          <w:rFonts w:hint="eastAsia" w:ascii="黑体" w:hAnsi="黑体" w:eastAsia="黑体" w:cs="黑体"/>
          <w:szCs w:val="21"/>
        </w:rPr>
      </w:pPr>
      <w:r>
        <w:rPr>
          <w:rFonts w:hint="eastAsia" w:ascii="黑体" w:hAnsi="黑体" w:eastAsia="黑体" w:cs="黑体"/>
          <w:szCs w:val="21"/>
        </w:rPr>
        <w:t>7.2本合同的售后服务由乙方负责履行。如果乙方委托其他公司履行售后服务，乙方应提前告知甲方，并取得甲方书面同意，三方另行签订售后服务协议。</w:t>
      </w:r>
    </w:p>
    <w:p>
      <w:pPr>
        <w:rPr>
          <w:rFonts w:hint="eastAsia" w:ascii="黑体" w:hAnsi="黑体" w:eastAsia="黑体" w:cs="黑体"/>
          <w:szCs w:val="21"/>
        </w:rPr>
      </w:pPr>
      <w:r>
        <w:rPr>
          <w:rFonts w:hint="eastAsia" w:ascii="黑体" w:hAnsi="黑体" w:eastAsia="黑体" w:cs="黑体"/>
          <w:szCs w:val="21"/>
        </w:rPr>
        <w:t>7.3乙方应提供保修期</w:t>
      </w:r>
      <w:permStart w:id="56" w:edGrp="everyone"/>
      <w:r>
        <w:rPr>
          <w:rFonts w:hint="eastAsia" w:ascii="黑体" w:hAnsi="黑体" w:eastAsia="黑体" w:cs="黑体"/>
          <w:szCs w:val="21"/>
          <w:u w:val="single"/>
        </w:rPr>
        <w:t xml:space="preserve">  12  </w:t>
      </w:r>
      <w:permEnd w:id="56"/>
      <w:r>
        <w:rPr>
          <w:rFonts w:hint="eastAsia" w:ascii="黑体" w:hAnsi="黑体" w:eastAsia="黑体" w:cs="黑体"/>
          <w:szCs w:val="21"/>
        </w:rPr>
        <w:t>个月，保修期的期限应以甲乙双方的验收合格之日起计算，保修期内免收零配件及其他任何费用。保修期内非因甲方的人为原因而出现产品质量及安装问题，由乙方负责包修、包换或包退，并承担因此而产生的一切费用。乙方在保修期内应确保正常使用率为95%以上，如达不到此要求，即按故障时间（以报修时间起算）的3倍延长保修期。</w:t>
      </w:r>
    </w:p>
    <w:p>
      <w:pPr>
        <w:rPr>
          <w:rFonts w:hint="eastAsia" w:ascii="黑体" w:hAnsi="黑体" w:eastAsia="黑体" w:cs="黑体"/>
          <w:szCs w:val="21"/>
        </w:rPr>
      </w:pPr>
      <w:r>
        <w:rPr>
          <w:rFonts w:hint="eastAsia" w:ascii="黑体" w:hAnsi="黑体" w:eastAsia="黑体" w:cs="黑体"/>
          <w:szCs w:val="21"/>
        </w:rPr>
        <w:t>7.4报修响应时间</w:t>
      </w:r>
      <w:permStart w:id="57" w:edGrp="everyone"/>
      <w:r>
        <w:rPr>
          <w:rFonts w:hint="eastAsia" w:ascii="黑体" w:hAnsi="黑体" w:eastAsia="黑体" w:cs="黑体"/>
          <w:szCs w:val="21"/>
        </w:rPr>
        <w:t>___24__</w:t>
      </w:r>
      <w:permEnd w:id="57"/>
      <w:r>
        <w:rPr>
          <w:rFonts w:hint="eastAsia" w:ascii="黑体" w:hAnsi="黑体" w:eastAsia="黑体" w:cs="黑体"/>
          <w:szCs w:val="21"/>
        </w:rPr>
        <w:t>小时（保修单位：</w:t>
      </w:r>
      <w:permStart w:id="58" w:edGrp="everyone"/>
      <w:r>
        <w:rPr>
          <w:rFonts w:hint="eastAsia" w:ascii="黑体" w:hAnsi="黑体" w:eastAsia="黑体" w:cs="黑体"/>
          <w:szCs w:val="21"/>
        </w:rPr>
        <w:t xml:space="preserve">                         </w:t>
      </w:r>
      <w:permEnd w:id="58"/>
      <w:r>
        <w:rPr>
          <w:rFonts w:hint="eastAsia" w:ascii="黑体" w:hAnsi="黑体" w:eastAsia="黑体" w:cs="黑体"/>
          <w:szCs w:val="21"/>
        </w:rPr>
        <w:t xml:space="preserve"> 报障电话：</w:t>
      </w:r>
      <w:permStart w:id="59" w:edGrp="everyone"/>
      <w:r>
        <w:rPr>
          <w:rFonts w:hint="eastAsia" w:ascii="黑体" w:hAnsi="黑体" w:eastAsia="黑体" w:cs="黑体"/>
          <w:szCs w:val="21"/>
        </w:rPr>
        <w:t xml:space="preserve">            </w:t>
      </w:r>
      <w:permEnd w:id="59"/>
      <w:r>
        <w:rPr>
          <w:rFonts w:hint="eastAsia" w:ascii="黑体" w:hAnsi="黑体" w:eastAsia="黑体" w:cs="黑体"/>
          <w:szCs w:val="21"/>
        </w:rPr>
        <w:t>），</w:t>
      </w:r>
      <w:permStart w:id="60" w:edGrp="everyone"/>
      <w:r>
        <w:rPr>
          <w:rFonts w:hint="eastAsia" w:ascii="黑体" w:hAnsi="黑体" w:eastAsia="黑体" w:cs="黑体"/>
          <w:szCs w:val="21"/>
        </w:rPr>
        <w:t>__24___</w:t>
      </w:r>
      <w:permEnd w:id="60"/>
      <w:r>
        <w:rPr>
          <w:rFonts w:hint="eastAsia" w:ascii="黑体" w:hAnsi="黑体" w:eastAsia="黑体" w:cs="黑体"/>
          <w:szCs w:val="21"/>
        </w:rPr>
        <w:t>小时内维修人员到场（不可抗力除外），若在</w:t>
      </w:r>
      <w:permStart w:id="61" w:edGrp="everyone"/>
      <w:r>
        <w:rPr>
          <w:rFonts w:hint="eastAsia" w:ascii="黑体" w:hAnsi="黑体" w:eastAsia="黑体" w:cs="黑体"/>
          <w:szCs w:val="21"/>
          <w:u w:val="single"/>
        </w:rPr>
        <w:t xml:space="preserve">    </w:t>
      </w:r>
      <w:permEnd w:id="61"/>
      <w:r>
        <w:rPr>
          <w:rFonts w:hint="eastAsia" w:ascii="黑体" w:hAnsi="黑体" w:eastAsia="黑体" w:cs="黑体"/>
          <w:szCs w:val="21"/>
          <w:u w:val="single"/>
        </w:rPr>
        <w:t xml:space="preserve"> </w:t>
      </w:r>
      <w:r>
        <w:rPr>
          <w:rFonts w:hint="eastAsia" w:ascii="黑体" w:hAnsi="黑体" w:eastAsia="黑体" w:cs="黑体"/>
          <w:szCs w:val="21"/>
        </w:rPr>
        <w:t>小时内仍未能恢复正常使用，乙方应该在买方故障报告</w:t>
      </w:r>
      <w:r>
        <w:rPr>
          <w:rFonts w:hint="eastAsia" w:ascii="黑体" w:hAnsi="黑体" w:eastAsia="黑体" w:cs="黑体"/>
          <w:szCs w:val="21"/>
          <w:u w:val="single"/>
        </w:rPr>
        <w:t xml:space="preserve"> </w:t>
      </w:r>
      <w:permStart w:id="62" w:edGrp="everyone"/>
      <w:r>
        <w:rPr>
          <w:rFonts w:hint="eastAsia" w:ascii="黑体" w:hAnsi="黑体" w:eastAsia="黑体" w:cs="黑体"/>
          <w:szCs w:val="21"/>
          <w:u w:val="single"/>
        </w:rPr>
        <w:t xml:space="preserve">    </w:t>
      </w:r>
      <w:permEnd w:id="62"/>
      <w:r>
        <w:rPr>
          <w:rFonts w:hint="eastAsia" w:ascii="黑体" w:hAnsi="黑体" w:eastAsia="黑体" w:cs="黑体"/>
          <w:szCs w:val="21"/>
        </w:rPr>
        <w:t>小时内向甲方免费提供</w:t>
      </w:r>
      <w:r>
        <w:rPr>
          <w:rFonts w:hint="eastAsia" w:ascii="黑体" w:hAnsi="黑体" w:eastAsia="黑体" w:cs="黑体"/>
          <w:szCs w:val="21"/>
          <w:u w:val="single"/>
        </w:rPr>
        <w:t xml:space="preserve">       相同规格、标准的</w:t>
      </w:r>
      <w:r>
        <w:rPr>
          <w:rFonts w:hint="eastAsia" w:ascii="黑体" w:hAnsi="黑体" w:eastAsia="黑体" w:cs="黑体"/>
          <w:szCs w:val="21"/>
        </w:rPr>
        <w:t>备用物资作为临时使用；若有延迟，从迟延之时起至实际提供符合合同约定的备用物资（或将故障物资修复）之时止，每</w:t>
      </w:r>
      <w:r>
        <w:rPr>
          <w:rFonts w:hint="eastAsia" w:ascii="黑体" w:hAnsi="黑体" w:eastAsia="黑体" w:cs="黑体"/>
          <w:szCs w:val="21"/>
          <w:u w:val="single"/>
        </w:rPr>
        <w:t>1</w:t>
      </w:r>
      <w:r>
        <w:rPr>
          <w:rFonts w:hint="eastAsia" w:ascii="黑体" w:hAnsi="黑体" w:eastAsia="黑体" w:cs="黑体"/>
          <w:szCs w:val="21"/>
        </w:rPr>
        <w:t>小时（不足</w:t>
      </w:r>
      <w:r>
        <w:rPr>
          <w:rFonts w:hint="eastAsia" w:ascii="黑体" w:hAnsi="黑体" w:eastAsia="黑体" w:cs="黑体"/>
          <w:szCs w:val="21"/>
          <w:u w:val="single"/>
        </w:rPr>
        <w:t>1</w:t>
      </w:r>
      <w:r>
        <w:rPr>
          <w:rFonts w:hint="eastAsia" w:ascii="黑体" w:hAnsi="黑体" w:eastAsia="黑体" w:cs="黑体"/>
          <w:szCs w:val="21"/>
        </w:rPr>
        <w:t>小时部分仍按</w:t>
      </w:r>
      <w:r>
        <w:rPr>
          <w:rFonts w:hint="eastAsia" w:ascii="黑体" w:hAnsi="黑体" w:eastAsia="黑体" w:cs="黑体"/>
          <w:szCs w:val="21"/>
          <w:u w:val="single"/>
        </w:rPr>
        <w:t>1</w:t>
      </w:r>
      <w:r>
        <w:rPr>
          <w:rFonts w:hint="eastAsia" w:ascii="黑体" w:hAnsi="黑体" w:eastAsia="黑体" w:cs="黑体"/>
          <w:szCs w:val="21"/>
        </w:rPr>
        <w:t>小时部分计算），乙方按故障物资合同价值的</w:t>
      </w:r>
      <w:r>
        <w:rPr>
          <w:rFonts w:hint="eastAsia" w:ascii="黑体" w:hAnsi="黑体" w:eastAsia="黑体" w:cs="黑体"/>
          <w:szCs w:val="21"/>
          <w:u w:val="single"/>
        </w:rPr>
        <w:t>1</w:t>
      </w:r>
      <w:r>
        <w:rPr>
          <w:rFonts w:hint="eastAsia" w:ascii="黑体" w:hAnsi="黑体" w:eastAsia="黑体" w:cs="黑体"/>
          <w:szCs w:val="21"/>
        </w:rPr>
        <w:t>%向甲方支付违约金，同时保修期按延误时间的3倍顺延。若因乙方没有按时提供备用物资而造成甲方、第三人的一切损失，均由乙方承担。</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8.产权与风险转移</w:t>
      </w:r>
    </w:p>
    <w:p>
      <w:pPr>
        <w:rPr>
          <w:rFonts w:hint="eastAsia" w:ascii="黑体" w:hAnsi="黑体" w:eastAsia="黑体" w:cs="黑体"/>
          <w:szCs w:val="21"/>
        </w:rPr>
      </w:pPr>
      <w:r>
        <w:rPr>
          <w:rFonts w:hint="eastAsia" w:ascii="黑体" w:hAnsi="黑体" w:eastAsia="黑体" w:cs="黑体"/>
          <w:szCs w:val="21"/>
        </w:rPr>
        <w:t>除非另有规定，合同标的产权与风险转移遵守如下约定：</w:t>
      </w:r>
    </w:p>
    <w:p>
      <w:pPr>
        <w:rPr>
          <w:rFonts w:hint="eastAsia" w:ascii="黑体" w:hAnsi="黑体" w:eastAsia="黑体" w:cs="黑体"/>
          <w:szCs w:val="21"/>
        </w:rPr>
      </w:pPr>
      <w:r>
        <w:rPr>
          <w:rFonts w:hint="eastAsia" w:ascii="黑体" w:hAnsi="黑体" w:eastAsia="黑体" w:cs="黑体"/>
          <w:szCs w:val="21"/>
        </w:rPr>
        <w:t>8.1乙方交由承运人运输的在途货物，毁损、灭失的风险由乙方承担。</w:t>
      </w:r>
    </w:p>
    <w:p>
      <w:pPr>
        <w:rPr>
          <w:rFonts w:hint="eastAsia" w:ascii="黑体" w:hAnsi="黑体" w:eastAsia="黑体" w:cs="黑体"/>
          <w:szCs w:val="21"/>
        </w:rPr>
      </w:pPr>
      <w:r>
        <w:rPr>
          <w:rFonts w:hint="eastAsia" w:ascii="黑体" w:hAnsi="黑体" w:eastAsia="黑体" w:cs="黑体"/>
          <w:szCs w:val="21"/>
        </w:rPr>
        <w:t>8.2货物的产权，损坏、灭失的风险，在货物通过验收交付使用时起由乙方转移至甲方。</w:t>
      </w:r>
    </w:p>
    <w:p>
      <w:pPr>
        <w:rPr>
          <w:rFonts w:hint="eastAsia" w:ascii="黑体" w:hAnsi="黑体" w:eastAsia="黑体" w:cs="黑体"/>
          <w:szCs w:val="21"/>
        </w:rPr>
      </w:pPr>
      <w:r>
        <w:rPr>
          <w:rFonts w:hint="eastAsia" w:ascii="黑体" w:hAnsi="黑体" w:eastAsia="黑体" w:cs="黑体"/>
          <w:szCs w:val="21"/>
        </w:rPr>
        <w:t>8.3因货物验收不合格买方拒收，或双方已解除合同，货物毁损、灭失的风险由乙方承担。</w:t>
      </w:r>
    </w:p>
    <w:p>
      <w:pPr>
        <w:rPr>
          <w:rFonts w:hint="eastAsia" w:ascii="黑体" w:hAnsi="黑体" w:eastAsia="黑体" w:cs="黑体"/>
          <w:szCs w:val="21"/>
        </w:rPr>
      </w:pPr>
      <w:r>
        <w:rPr>
          <w:rFonts w:hint="eastAsia" w:ascii="黑体" w:hAnsi="黑体" w:eastAsia="黑体" w:cs="黑体"/>
          <w:szCs w:val="21"/>
        </w:rPr>
        <w:t>8.4产权和风险的转移，不影响因乙方履行义务不符合约定，甲方要求其承担违约责任的权利。</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9.保险</w:t>
      </w:r>
    </w:p>
    <w:p>
      <w:pPr>
        <w:ind w:firstLine="420" w:firstLineChars="200"/>
        <w:rPr>
          <w:rFonts w:hint="eastAsia" w:ascii="黑体" w:hAnsi="黑体" w:eastAsia="黑体" w:cs="黑体"/>
          <w:szCs w:val="21"/>
        </w:rPr>
      </w:pPr>
      <w:r>
        <w:rPr>
          <w:rFonts w:hint="eastAsia" w:ascii="黑体" w:hAnsi="黑体" w:eastAsia="黑体" w:cs="黑体"/>
          <w:szCs w:val="21"/>
        </w:rPr>
        <w:t>根据本合同关于产权与风险转移条款规定，乙方承担货物到达交货地点并安装、验收合格交付使用之前的所有风险。因此，乙方应按货物总价的110％价值为货物投保一切险、为派往买方服务的人员投保人身险、为货物交付前有关本项目活动可能涉及的第三方投保相关险种，保险费用均由卖方负责。</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 xml:space="preserve">10.索赔条款 </w:t>
      </w:r>
    </w:p>
    <w:p>
      <w:pPr>
        <w:rPr>
          <w:rFonts w:hint="eastAsia" w:ascii="黑体" w:hAnsi="黑体" w:eastAsia="黑体" w:cs="黑体"/>
          <w:szCs w:val="21"/>
        </w:rPr>
      </w:pPr>
      <w:r>
        <w:rPr>
          <w:rFonts w:hint="eastAsia" w:ascii="黑体" w:hAnsi="黑体" w:eastAsia="黑体" w:cs="黑体"/>
          <w:szCs w:val="21"/>
        </w:rPr>
        <w:t>10.1 如经国家食品药品监督管理局或其他相关机构检验确认货物不符合本合同约定，甲方有权选择下列方式之一要求乙方进行补救：</w:t>
      </w:r>
    </w:p>
    <w:p>
      <w:pPr>
        <w:rPr>
          <w:rFonts w:hint="eastAsia" w:ascii="黑体" w:hAnsi="黑体" w:eastAsia="黑体" w:cs="黑体"/>
          <w:szCs w:val="21"/>
        </w:rPr>
      </w:pPr>
      <w:r>
        <w:rPr>
          <w:rFonts w:hint="eastAsia" w:ascii="黑体" w:hAnsi="黑体" w:eastAsia="黑体" w:cs="黑体"/>
          <w:szCs w:val="21"/>
        </w:rPr>
        <w:t>10.1.1甲方有权拒收，并提前解除本合同。</w:t>
      </w:r>
    </w:p>
    <w:p>
      <w:pPr>
        <w:rPr>
          <w:rFonts w:hint="eastAsia" w:ascii="黑体" w:hAnsi="黑体" w:eastAsia="黑体" w:cs="黑体"/>
          <w:szCs w:val="21"/>
        </w:rPr>
      </w:pPr>
      <w:r>
        <w:rPr>
          <w:rFonts w:hint="eastAsia" w:ascii="黑体" w:hAnsi="黑体" w:eastAsia="黑体" w:cs="黑体"/>
          <w:szCs w:val="21"/>
        </w:rPr>
        <w:t>10.1.2按照货物的疵劣程度、损坏的范围和甲方所遭受的损失，，双方协商降低货物的价值。</w:t>
      </w:r>
    </w:p>
    <w:p>
      <w:pPr>
        <w:rPr>
          <w:rFonts w:hint="eastAsia" w:ascii="黑体" w:hAnsi="黑体" w:eastAsia="黑体" w:cs="黑体"/>
          <w:szCs w:val="21"/>
        </w:rPr>
      </w:pPr>
      <w:r>
        <w:rPr>
          <w:rFonts w:hint="eastAsia" w:ascii="黑体" w:hAnsi="黑体" w:eastAsia="黑体" w:cs="黑体"/>
          <w:szCs w:val="21"/>
        </w:rPr>
        <w:t>10.1.3调换有瑕疵的货物，换货必须全新并符合本合同规定的规格、质量和性能，乙方并负责因此而产生的一切费用和甲方的一切直接损失。</w:t>
      </w:r>
    </w:p>
    <w:p>
      <w:pPr>
        <w:rPr>
          <w:rFonts w:hint="eastAsia" w:ascii="黑体" w:hAnsi="黑体" w:eastAsia="黑体" w:cs="黑体"/>
          <w:szCs w:val="21"/>
        </w:rPr>
      </w:pPr>
      <w:r>
        <w:rPr>
          <w:rFonts w:hint="eastAsia" w:ascii="黑体" w:hAnsi="黑体" w:eastAsia="黑体" w:cs="黑体"/>
          <w:szCs w:val="21"/>
        </w:rPr>
        <w:t>10.2如果乙方没有按照合同规定的时间交货和提供服务的，每迟延一天，须按合同总价的3‰向甲方支付违约金。逾期交货或提供服务超过30天，甲方有权提前解除合同。</w:t>
      </w:r>
    </w:p>
    <w:p>
      <w:pPr>
        <w:rPr>
          <w:rFonts w:hint="eastAsia" w:ascii="黑体" w:hAnsi="黑体" w:eastAsia="黑体" w:cs="黑体"/>
          <w:szCs w:val="21"/>
        </w:rPr>
      </w:pPr>
      <w:r>
        <w:rPr>
          <w:rFonts w:hint="eastAsia" w:ascii="黑体" w:hAnsi="黑体" w:eastAsia="黑体" w:cs="黑体"/>
          <w:szCs w:val="21"/>
        </w:rPr>
        <w:t>10.3 乙方擅自转包、分包的，甲方有权提前解除本合同。</w:t>
      </w:r>
    </w:p>
    <w:p>
      <w:pPr>
        <w:rPr>
          <w:rFonts w:hint="eastAsia" w:ascii="黑体" w:hAnsi="黑体" w:eastAsia="黑体" w:cs="黑体"/>
          <w:szCs w:val="21"/>
        </w:rPr>
      </w:pPr>
      <w:r>
        <w:rPr>
          <w:rFonts w:hint="eastAsia" w:ascii="黑体" w:hAnsi="黑体" w:eastAsia="黑体" w:cs="黑体"/>
          <w:szCs w:val="21"/>
        </w:rPr>
        <w:t>10.4甲方行使单方解除权时，寄送地址为本协议载明之通讯地址，从甲方向乙方以邮寄方式寄送《解约通知函》之日起七天后，视为送达，《解约通知函》送达之日，本合同解除。</w:t>
      </w:r>
    </w:p>
    <w:p>
      <w:pPr>
        <w:ind w:firstLine="420" w:firstLineChars="200"/>
        <w:rPr>
          <w:rFonts w:hint="eastAsia" w:ascii="黑体" w:hAnsi="黑体" w:eastAsia="黑体" w:cs="黑体"/>
          <w:szCs w:val="21"/>
        </w:rPr>
      </w:pPr>
      <w:r>
        <w:rPr>
          <w:rFonts w:hint="eastAsia" w:ascii="黑体" w:hAnsi="黑体" w:eastAsia="黑体" w:cs="黑体"/>
          <w:szCs w:val="21"/>
        </w:rPr>
        <w:t>甲方可以选择承认已发生且经验收合格、完成交付的物资，对于已订货而未到现场或在现场未经验收合格、未完成交付的物资均不予承认，由乙方自行处理，并清运出现场，由此带来的损失由乙方自行承担。乙方应根据甲方的要求退回全部或部分货款，并支付相应的利息（按中国人民银行同期贷款利率计付）；同时，因乙方出现第10.1、10.2、10.3条违约情形或本合同约定的其他情形或法律规定的情形，致使甲方提前解除合同的，乙方需按本合同总价的20%向甲方支付违约金。</w:t>
      </w:r>
    </w:p>
    <w:p>
      <w:pPr>
        <w:rPr>
          <w:rFonts w:hint="eastAsia" w:ascii="黑体" w:hAnsi="黑体" w:eastAsia="黑体" w:cs="黑体"/>
          <w:szCs w:val="21"/>
        </w:rPr>
      </w:pPr>
      <w:r>
        <w:rPr>
          <w:rFonts w:hint="eastAsia" w:ascii="黑体" w:hAnsi="黑体" w:eastAsia="黑体" w:cs="黑体"/>
          <w:szCs w:val="21"/>
        </w:rPr>
        <w:t>10．5本合同约定或法律规定的违约金、赔偿金，乙方应在违约行为发生之日起30天内支付，甲方有权在应向乙方支付的款项中直接予以扣除而不影响合同项下的其他补救办法。</w:t>
      </w:r>
    </w:p>
    <w:p>
      <w:pPr>
        <w:rPr>
          <w:rFonts w:hint="eastAsia" w:ascii="黑体" w:hAnsi="黑体" w:eastAsia="黑体" w:cs="黑体"/>
          <w:szCs w:val="21"/>
        </w:rPr>
      </w:pPr>
      <w:r>
        <w:rPr>
          <w:rFonts w:hint="eastAsia" w:ascii="黑体" w:hAnsi="黑体" w:eastAsia="黑体" w:cs="黑体"/>
          <w:szCs w:val="21"/>
        </w:rPr>
        <w:t>10．6乙方应保证甲方在使用该物资或其任何一部分时，免受第三方提出侵犯其担保物权、专利权、商标权或工业产权的起诉。</w:t>
      </w:r>
    </w:p>
    <w:p>
      <w:pPr>
        <w:rPr>
          <w:rFonts w:hint="eastAsia" w:ascii="黑体" w:hAnsi="黑体" w:eastAsia="黑体" w:cs="黑体"/>
          <w:szCs w:val="21"/>
        </w:rPr>
      </w:pPr>
      <w:r>
        <w:rPr>
          <w:rFonts w:hint="eastAsia" w:ascii="黑体" w:hAnsi="黑体" w:eastAsia="黑体" w:cs="黑体"/>
          <w:szCs w:val="21"/>
        </w:rPr>
        <w:t>10.7 乙方为执行本合同而提供的技术资料、软件的使用权归甲方所有。</w:t>
      </w:r>
    </w:p>
    <w:p>
      <w:pPr>
        <w:rPr>
          <w:rFonts w:hint="eastAsia" w:ascii="黑体" w:hAnsi="黑体" w:eastAsia="黑体" w:cs="黑体"/>
          <w:szCs w:val="21"/>
        </w:rPr>
      </w:pPr>
    </w:p>
    <w:p>
      <w:pPr>
        <w:rPr>
          <w:rFonts w:hint="eastAsia" w:ascii="黑体" w:hAnsi="黑体" w:eastAsia="黑体" w:cs="黑体"/>
          <w:b/>
          <w:szCs w:val="21"/>
        </w:rPr>
      </w:pPr>
      <w:r>
        <w:rPr>
          <w:rFonts w:hint="eastAsia" w:ascii="黑体" w:hAnsi="黑体" w:eastAsia="黑体" w:cs="黑体"/>
          <w:b/>
          <w:szCs w:val="21"/>
        </w:rPr>
        <w:t xml:space="preserve">11.争端的解决 </w:t>
      </w:r>
    </w:p>
    <w:p>
      <w:pPr>
        <w:rPr>
          <w:rFonts w:hint="eastAsia" w:ascii="黑体" w:hAnsi="黑体" w:eastAsia="黑体" w:cs="黑体"/>
          <w:szCs w:val="21"/>
        </w:rPr>
      </w:pPr>
      <w:r>
        <w:rPr>
          <w:rFonts w:hint="eastAsia" w:ascii="黑体" w:hAnsi="黑体" w:eastAsia="黑体" w:cs="黑体"/>
          <w:szCs w:val="21"/>
        </w:rPr>
        <w:t>11.1双方如在履行合同中发生任何纠纷，均以上述交付验收标准作为解决依据。首先应友好协商；协商不成，应向甲方所在地法院起诉。</w:t>
      </w:r>
    </w:p>
    <w:p>
      <w:pPr>
        <w:rPr>
          <w:rFonts w:hint="eastAsia" w:ascii="黑体" w:hAnsi="黑体" w:eastAsia="黑体" w:cs="黑体"/>
          <w:szCs w:val="21"/>
        </w:rPr>
      </w:pPr>
      <w:r>
        <w:rPr>
          <w:rFonts w:hint="eastAsia" w:ascii="黑体" w:hAnsi="黑体" w:eastAsia="黑体" w:cs="黑体"/>
          <w:szCs w:val="21"/>
        </w:rPr>
        <w:t>11.2因货物质量问题发生的争议，统一由甲方所在地产品质量监督检验所进行鉴定，所发生的费用由乙方预付，鉴定结果认定物资符合技术标准时鉴定费由甲方承担，否则鉴定费由乙方承担。</w:t>
      </w:r>
    </w:p>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 xml:space="preserve">12.合同生效 </w:t>
      </w:r>
    </w:p>
    <w:p>
      <w:pPr>
        <w:rPr>
          <w:rFonts w:hint="eastAsia" w:ascii="黑体" w:hAnsi="黑体" w:eastAsia="黑体" w:cs="黑体"/>
          <w:szCs w:val="21"/>
        </w:rPr>
      </w:pPr>
      <w:r>
        <w:rPr>
          <w:rFonts w:hint="eastAsia" w:ascii="黑体" w:hAnsi="黑体" w:eastAsia="黑体" w:cs="黑体"/>
          <w:szCs w:val="21"/>
        </w:rPr>
        <w:t>12.1 本合同在甲、乙双方签字盖章后生效，合同签署日期以较迟签注的日期为准。</w:t>
      </w:r>
    </w:p>
    <w:p>
      <w:pPr>
        <w:rPr>
          <w:rFonts w:hint="eastAsia" w:ascii="黑体" w:hAnsi="黑体" w:eastAsia="黑体" w:cs="黑体"/>
          <w:szCs w:val="21"/>
        </w:rPr>
      </w:pPr>
      <w:r>
        <w:rPr>
          <w:rFonts w:hint="eastAsia" w:ascii="黑体" w:hAnsi="黑体" w:eastAsia="黑体" w:cs="黑体"/>
          <w:szCs w:val="21"/>
        </w:rPr>
        <w:t>12.2 本合同一式</w:t>
      </w:r>
      <w:permStart w:id="63" w:edGrp="everyone"/>
      <w:r>
        <w:rPr>
          <w:rFonts w:hint="eastAsia" w:ascii="黑体" w:hAnsi="黑体" w:eastAsia="黑体" w:cs="黑体"/>
          <w:szCs w:val="21"/>
        </w:rPr>
        <w:t>_</w:t>
      </w:r>
      <w:r>
        <w:rPr>
          <w:rFonts w:hint="eastAsia" w:ascii="黑体" w:hAnsi="黑体" w:eastAsia="黑体" w:cs="黑体"/>
          <w:szCs w:val="21"/>
          <w:u w:val="single"/>
        </w:rPr>
        <w:t>伍_</w:t>
      </w:r>
      <w:r>
        <w:rPr>
          <w:rFonts w:hint="eastAsia" w:ascii="黑体" w:hAnsi="黑体" w:eastAsia="黑体" w:cs="黑体"/>
          <w:szCs w:val="21"/>
        </w:rPr>
        <w:t>_</w:t>
      </w:r>
      <w:permEnd w:id="63"/>
      <w:r>
        <w:rPr>
          <w:rFonts w:hint="eastAsia" w:ascii="黑体" w:hAnsi="黑体" w:eastAsia="黑体" w:cs="黑体"/>
          <w:szCs w:val="21"/>
        </w:rPr>
        <w:t>份，以中文书就，甲方执</w:t>
      </w:r>
      <w:r>
        <w:rPr>
          <w:rFonts w:hint="eastAsia" w:ascii="黑体" w:hAnsi="黑体" w:eastAsia="黑体" w:cs="黑体"/>
          <w:szCs w:val="21"/>
          <w:u w:val="single"/>
        </w:rPr>
        <w:t xml:space="preserve"> 叁 </w:t>
      </w:r>
      <w:r>
        <w:rPr>
          <w:rFonts w:hint="eastAsia" w:ascii="黑体" w:hAnsi="黑体" w:eastAsia="黑体" w:cs="黑体"/>
          <w:szCs w:val="21"/>
        </w:rPr>
        <w:t>份、乙方执</w:t>
      </w:r>
      <w:permStart w:id="64" w:edGrp="everyone"/>
      <w:r>
        <w:rPr>
          <w:rFonts w:hint="eastAsia" w:ascii="黑体" w:hAnsi="黑体" w:eastAsia="黑体" w:cs="黑体"/>
          <w:szCs w:val="21"/>
          <w:u w:val="single"/>
        </w:rPr>
        <w:t xml:space="preserve"> 贰  </w:t>
      </w:r>
      <w:permEnd w:id="64"/>
      <w:r>
        <w:rPr>
          <w:rFonts w:hint="eastAsia" w:ascii="黑体" w:hAnsi="黑体" w:eastAsia="黑体" w:cs="黑体"/>
          <w:szCs w:val="21"/>
        </w:rPr>
        <w:t>份，具有相同的法律效力。</w:t>
      </w:r>
    </w:p>
    <w:p>
      <w:pPr>
        <w:rPr>
          <w:rFonts w:hint="eastAsia" w:ascii="黑体" w:hAnsi="黑体" w:eastAsia="黑体" w:cs="黑体"/>
          <w:b/>
          <w:szCs w:val="21"/>
        </w:rPr>
      </w:pPr>
    </w:p>
    <w:p>
      <w:pPr>
        <w:rPr>
          <w:rFonts w:hint="eastAsia" w:ascii="黑体" w:hAnsi="黑体" w:eastAsia="黑体" w:cs="黑体"/>
          <w:szCs w:val="21"/>
        </w:rPr>
      </w:pPr>
      <w:r>
        <w:rPr>
          <w:rFonts w:hint="eastAsia" w:ascii="黑体" w:hAnsi="黑体" w:eastAsia="黑体" w:cs="黑体"/>
          <w:b/>
          <w:szCs w:val="21"/>
        </w:rPr>
        <w:t>13.合同附件</w:t>
      </w:r>
      <w:r>
        <w:rPr>
          <w:rFonts w:hint="eastAsia" w:ascii="黑体" w:hAnsi="黑体" w:eastAsia="黑体" w:cs="黑体"/>
          <w:szCs w:val="21"/>
        </w:rPr>
        <w:t xml:space="preserve"> </w:t>
      </w:r>
    </w:p>
    <w:p>
      <w:pPr>
        <w:rPr>
          <w:rFonts w:hint="eastAsia" w:ascii="黑体" w:hAnsi="黑体" w:eastAsia="黑体" w:cs="黑体"/>
          <w:szCs w:val="21"/>
        </w:rPr>
      </w:pPr>
      <w:r>
        <w:rPr>
          <w:rFonts w:hint="eastAsia" w:ascii="黑体" w:hAnsi="黑体" w:eastAsia="黑体" w:cs="黑体"/>
          <w:szCs w:val="21"/>
        </w:rPr>
        <w:t>13.1合同附件、投标文件、报价文件、承诺书、成交通知书均为合同的不可分割的组成部分，与合同具有同等法律效力。</w:t>
      </w:r>
    </w:p>
    <w:p>
      <w:pPr>
        <w:rPr>
          <w:rFonts w:hint="eastAsia" w:ascii="黑体" w:hAnsi="黑体" w:eastAsia="黑体" w:cs="黑体"/>
          <w:szCs w:val="21"/>
        </w:rPr>
      </w:pPr>
      <w:r>
        <w:rPr>
          <w:rFonts w:hint="eastAsia" w:ascii="黑体" w:hAnsi="黑体" w:eastAsia="黑体" w:cs="黑体"/>
          <w:szCs w:val="21"/>
        </w:rPr>
        <w:t>13.2在执行本合同的过程中，所有经双方签署确认的文件（包括会议记录、补充协议、往来信函）即成为本合同的有效组成部分，其生效日期为双方签字盖章或确认之日期。</w:t>
      </w:r>
    </w:p>
    <w:p>
      <w:pPr>
        <w:rPr>
          <w:rFonts w:hint="eastAsia" w:ascii="黑体" w:hAnsi="黑体" w:eastAsia="黑体" w:cs="黑体"/>
          <w:szCs w:val="21"/>
        </w:rPr>
      </w:pPr>
      <w:r>
        <w:rPr>
          <w:rFonts w:hint="eastAsia" w:ascii="黑体" w:hAnsi="黑体" w:eastAsia="黑体" w:cs="黑体"/>
          <w:szCs w:val="21"/>
        </w:rPr>
        <w:t>13.3物资的投标文件的技术响应、物资技术说明等应作为合同的有效组成部分。</w:t>
      </w:r>
    </w:p>
    <w:p>
      <w:pPr>
        <w:rPr>
          <w:rFonts w:hint="eastAsia" w:ascii="黑体" w:hAnsi="黑体" w:eastAsia="黑体" w:cs="黑体"/>
          <w:szCs w:val="21"/>
        </w:rPr>
      </w:pPr>
      <w:r>
        <w:rPr>
          <w:rFonts w:hint="eastAsia" w:ascii="黑体" w:hAnsi="黑体" w:eastAsia="黑体" w:cs="黑体"/>
          <w:szCs w:val="21"/>
        </w:rPr>
        <w:t>13.4 除甲方事先以书面形式确认同意外，乙方不得部分或全部转让其应履行的合同项下的义务。</w:t>
      </w:r>
    </w:p>
    <w:p>
      <w:pPr>
        <w:rPr>
          <w:rFonts w:hint="eastAsia" w:ascii="黑体" w:hAnsi="黑体" w:eastAsia="黑体" w:cs="黑体"/>
          <w:szCs w:val="21"/>
        </w:rPr>
      </w:pPr>
    </w:p>
    <w:p>
      <w:pPr>
        <w:spacing w:line="360" w:lineRule="auto"/>
        <w:rPr>
          <w:rFonts w:hint="eastAsia" w:ascii="黑体" w:hAnsi="黑体" w:eastAsia="黑体" w:cs="黑体"/>
          <w:b/>
          <w:szCs w:val="21"/>
        </w:rPr>
      </w:pPr>
      <w:r>
        <w:rPr>
          <w:rFonts w:hint="eastAsia" w:ascii="黑体" w:hAnsi="黑体" w:eastAsia="黑体" w:cs="黑体"/>
          <w:b/>
          <w:szCs w:val="21"/>
        </w:rPr>
        <w:t>14.配置清单</w:t>
      </w:r>
      <w:permStart w:id="65" w:edGrp="everyone"/>
    </w:p>
    <w:tbl>
      <w:tblPr>
        <w:tblStyle w:val="12"/>
        <w:tblpPr w:leftFromText="180" w:rightFromText="180" w:vertAnchor="text" w:tblpX="108" w:tblpY="1"/>
        <w:tblOverlap w:val="never"/>
        <w:tblW w:w="8756" w:type="dxa"/>
        <w:tblInd w:w="0" w:type="dxa"/>
        <w:tblLayout w:type="fixed"/>
        <w:tblCellMar>
          <w:top w:w="0" w:type="dxa"/>
          <w:left w:w="108" w:type="dxa"/>
          <w:bottom w:w="0" w:type="dxa"/>
          <w:right w:w="108" w:type="dxa"/>
        </w:tblCellMar>
      </w:tblPr>
      <w:tblGrid>
        <w:gridCol w:w="782"/>
        <w:gridCol w:w="1169"/>
        <w:gridCol w:w="3456"/>
        <w:gridCol w:w="945"/>
        <w:gridCol w:w="986"/>
        <w:gridCol w:w="1418"/>
      </w:tblGrid>
      <w:tr>
        <w:tblPrEx>
          <w:tblCellMar>
            <w:top w:w="0" w:type="dxa"/>
            <w:left w:w="108" w:type="dxa"/>
            <w:bottom w:w="0" w:type="dxa"/>
            <w:right w:w="108" w:type="dxa"/>
          </w:tblCellMar>
        </w:tblPrEx>
        <w:trPr>
          <w:trHeight w:val="36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序号</w:t>
            </w:r>
          </w:p>
        </w:tc>
        <w:tc>
          <w:tcPr>
            <w:tcW w:w="1169"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产品名称</w:t>
            </w:r>
          </w:p>
        </w:tc>
        <w:tc>
          <w:tcPr>
            <w:tcW w:w="3456" w:type="dxa"/>
            <w:tcBorders>
              <w:top w:val="single" w:color="auto" w:sz="4" w:space="0"/>
              <w:left w:val="nil"/>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项目特征描述</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单位</w:t>
            </w:r>
          </w:p>
        </w:tc>
        <w:tc>
          <w:tcPr>
            <w:tcW w:w="9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数量</w:t>
            </w: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黑体" w:hAnsi="黑体" w:eastAsia="黑体" w:cs="黑体"/>
                <w:szCs w:val="21"/>
              </w:rPr>
            </w:pPr>
            <w:r>
              <w:rPr>
                <w:rFonts w:hint="eastAsia" w:ascii="黑体" w:hAnsi="黑体" w:eastAsia="黑体" w:cs="黑体"/>
                <w:szCs w:val="21"/>
              </w:rPr>
              <w:t>备注</w:t>
            </w:r>
          </w:p>
        </w:tc>
      </w:tr>
      <w:tr>
        <w:tblPrEx>
          <w:tblCellMar>
            <w:top w:w="0" w:type="dxa"/>
            <w:left w:w="108" w:type="dxa"/>
            <w:bottom w:w="0" w:type="dxa"/>
            <w:right w:w="108" w:type="dxa"/>
          </w:tblCellMar>
        </w:tblPrEx>
        <w:trPr>
          <w:trHeight w:val="1070"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1</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配管</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1.镀锌电线管砖、混凝土结构明配 公称直径(mm以内) 20</w:t>
            </w:r>
          </w:p>
          <w:p>
            <w:pPr>
              <w:rPr>
                <w:rFonts w:ascii="宋体" w:hAnsi="宋体" w:cs="宋体"/>
                <w:sz w:val="20"/>
                <w:szCs w:val="20"/>
              </w:rPr>
            </w:pPr>
            <w:r>
              <w:rPr>
                <w:rFonts w:hint="eastAsia"/>
                <w:sz w:val="20"/>
                <w:szCs w:val="20"/>
              </w:rPr>
              <w:t>2.配件及引线拆除、镀锌电线管拆除、搬运至指定地点、清理现场。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104.7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7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2</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配管</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1.镀锌电线管砖、混凝土结构明配 公称直径(mm以内) 32</w:t>
            </w:r>
          </w:p>
          <w:p>
            <w:pPr>
              <w:rPr>
                <w:rFonts w:ascii="宋体" w:hAnsi="宋体" w:cs="宋体"/>
                <w:sz w:val="20"/>
                <w:szCs w:val="20"/>
              </w:rPr>
            </w:pPr>
            <w:r>
              <w:rPr>
                <w:rFonts w:hint="eastAsia"/>
                <w:sz w:val="20"/>
                <w:szCs w:val="20"/>
              </w:rPr>
              <w:t>2.配件及引线拆除、镀锌电线管拆除、搬运至指定地点、清理现场。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72.52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3</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配线</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1.管内导线 导线截面(mm2以内) 6</w:t>
            </w:r>
          </w:p>
          <w:p>
            <w:pPr>
              <w:rPr>
                <w:rFonts w:ascii="宋体" w:hAnsi="宋体" w:cs="宋体"/>
                <w:sz w:val="20"/>
                <w:szCs w:val="20"/>
              </w:rPr>
            </w:pPr>
            <w:r>
              <w:rPr>
                <w:rFonts w:hint="eastAsia"/>
                <w:sz w:val="20"/>
                <w:szCs w:val="20"/>
              </w:rPr>
              <w:t>2.接头线拆除、导线拆除、搬运至指定地点、清理现场。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611.42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4</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成套型荧光灯具 嵌入式 三管</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1.成套型荧光灯具 嵌入式 三管</w:t>
            </w:r>
          </w:p>
          <w:p>
            <w:pPr>
              <w:rPr>
                <w:rFonts w:ascii="宋体" w:hAnsi="宋体" w:cs="宋体"/>
                <w:sz w:val="20"/>
                <w:szCs w:val="20"/>
              </w:rPr>
            </w:pPr>
            <w:r>
              <w:rPr>
                <w:rFonts w:hint="eastAsia"/>
                <w:sz w:val="20"/>
                <w:szCs w:val="20"/>
              </w:rPr>
              <w:t>2.接头线拆除、成套型灯具拆除、吊杆及吊码拆除、搬运至指定地点、清理现场。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套</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43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5</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接线箱(盒) 接线盒</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1.接线箱(盒) 接线盒</w:t>
            </w:r>
          </w:p>
          <w:p>
            <w:pPr>
              <w:rPr>
                <w:rFonts w:ascii="宋体" w:hAnsi="宋体" w:cs="宋体"/>
                <w:sz w:val="20"/>
                <w:szCs w:val="20"/>
              </w:rPr>
            </w:pPr>
            <w:r>
              <w:rPr>
                <w:rFonts w:hint="eastAsia"/>
                <w:sz w:val="20"/>
                <w:szCs w:val="20"/>
              </w:rPr>
              <w:t>2.接头线拆除、接线箱及接线盒拆除、搬运至指定地点、清理现场。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70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6</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成套配电箱拆除 悬挂嵌入式(半周长m以内) 0.5</w:t>
            </w:r>
          </w:p>
        </w:tc>
        <w:tc>
          <w:tcPr>
            <w:tcW w:w="3456"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1、原有电箱拆除</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台</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7</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配电箱迁移</w:t>
            </w:r>
          </w:p>
        </w:tc>
        <w:tc>
          <w:tcPr>
            <w:tcW w:w="3456"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1、安装原有电箱</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台</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8</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开关、按钮、插座 暗装</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1.开关、按钮、插座 暗装</w:t>
            </w:r>
          </w:p>
          <w:p>
            <w:pPr>
              <w:rPr>
                <w:rFonts w:ascii="宋体" w:hAnsi="宋体" w:cs="宋体"/>
                <w:sz w:val="20"/>
                <w:szCs w:val="20"/>
              </w:rPr>
            </w:pPr>
            <w:r>
              <w:rPr>
                <w:rFonts w:hint="eastAsia"/>
                <w:sz w:val="20"/>
                <w:szCs w:val="20"/>
              </w:rPr>
              <w:t>2.接头线拆除、开关及插座拆除、搬运至指定地点、清理现场。</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套</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33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9</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600*600 嵌入式灯盘</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1.名称:嵌入式灯盘</w:t>
            </w:r>
          </w:p>
          <w:p>
            <w:pPr>
              <w:rPr>
                <w:rFonts w:hint="eastAsia" w:eastAsia="宋体"/>
                <w:sz w:val="20"/>
                <w:szCs w:val="20"/>
                <w:lang w:eastAsia="zh-CN"/>
              </w:rPr>
            </w:pPr>
            <w:r>
              <w:rPr>
                <w:rFonts w:hint="eastAsia"/>
                <w:sz w:val="20"/>
                <w:szCs w:val="20"/>
              </w:rPr>
              <w:t xml:space="preserve">2.型号:3×36W 600*600 </w:t>
            </w:r>
          </w:p>
          <w:p>
            <w:pPr>
              <w:rPr>
                <w:rFonts w:hint="eastAsia" w:eastAsia="宋体"/>
                <w:sz w:val="20"/>
                <w:szCs w:val="20"/>
                <w:lang w:eastAsia="zh-CN"/>
              </w:rPr>
            </w:pPr>
            <w:r>
              <w:rPr>
                <w:rFonts w:hint="eastAsia"/>
                <w:sz w:val="20"/>
                <w:szCs w:val="20"/>
              </w:rPr>
              <w:t xml:space="preserve">3.规格:三管 </w:t>
            </w:r>
          </w:p>
          <w:p>
            <w:pPr>
              <w:rPr>
                <w:rFonts w:ascii="宋体" w:hAnsi="宋体" w:cs="宋体"/>
                <w:sz w:val="20"/>
                <w:szCs w:val="20"/>
              </w:rPr>
            </w:pPr>
            <w:r>
              <w:rPr>
                <w:rFonts w:hint="eastAsia"/>
                <w:sz w:val="20"/>
                <w:szCs w:val="20"/>
              </w:rPr>
              <w:t>4.安装形式:嵌入式</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套</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10</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600*600 嵌入式灯盘利旧</w:t>
            </w:r>
          </w:p>
        </w:tc>
        <w:tc>
          <w:tcPr>
            <w:tcW w:w="3456"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1、安装原有灯具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套</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43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11</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配线</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1、名称：绝缘电线</w:t>
            </w:r>
          </w:p>
          <w:p>
            <w:pPr>
              <w:rPr>
                <w:rFonts w:hint="eastAsia" w:eastAsia="宋体"/>
                <w:sz w:val="20"/>
                <w:szCs w:val="20"/>
                <w:lang w:eastAsia="zh-CN"/>
              </w:rPr>
            </w:pPr>
            <w:r>
              <w:rPr>
                <w:rFonts w:hint="eastAsia"/>
                <w:sz w:val="20"/>
                <w:szCs w:val="20"/>
              </w:rPr>
              <w:t>2、型号、规格：ZRBVV-500 2.5</w:t>
            </w:r>
          </w:p>
          <w:p>
            <w:pPr>
              <w:rPr>
                <w:rFonts w:ascii="宋体" w:hAnsi="宋体" w:cs="宋体"/>
                <w:sz w:val="20"/>
                <w:szCs w:val="20"/>
              </w:rPr>
            </w:pPr>
            <w:r>
              <w:rPr>
                <w:rFonts w:hint="eastAsia"/>
                <w:sz w:val="20"/>
                <w:szCs w:val="20"/>
              </w:rPr>
              <w:t>3、配线部位：综合考虑</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1955.52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12</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配管</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1、名称：塑料线管</w:t>
            </w:r>
          </w:p>
          <w:p>
            <w:pPr>
              <w:rPr>
                <w:rFonts w:hint="eastAsia" w:eastAsia="宋体"/>
                <w:sz w:val="20"/>
                <w:szCs w:val="20"/>
                <w:lang w:eastAsia="zh-CN"/>
              </w:rPr>
            </w:pPr>
            <w:r>
              <w:rPr>
                <w:rFonts w:hint="eastAsia"/>
                <w:sz w:val="20"/>
                <w:szCs w:val="20"/>
              </w:rPr>
              <w:t>2、型号、规格：PC20</w:t>
            </w:r>
          </w:p>
          <w:p>
            <w:pPr>
              <w:rPr>
                <w:rFonts w:ascii="宋体" w:hAnsi="宋体" w:cs="宋体"/>
                <w:sz w:val="20"/>
                <w:szCs w:val="20"/>
              </w:rPr>
            </w:pPr>
            <w:r>
              <w:rPr>
                <w:rFonts w:hint="eastAsia"/>
                <w:sz w:val="20"/>
                <w:szCs w:val="20"/>
              </w:rPr>
              <w:t>3、接线盒安装</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626.82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13</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配管</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1、名称：塑料线管</w:t>
            </w:r>
          </w:p>
          <w:p>
            <w:pPr>
              <w:rPr>
                <w:rFonts w:hint="eastAsia" w:eastAsia="宋体"/>
                <w:sz w:val="20"/>
                <w:szCs w:val="20"/>
                <w:lang w:eastAsia="zh-CN"/>
              </w:rPr>
            </w:pPr>
            <w:r>
              <w:rPr>
                <w:rFonts w:hint="eastAsia"/>
                <w:sz w:val="20"/>
                <w:szCs w:val="20"/>
              </w:rPr>
              <w:t>2、型号、规格：PC25</w:t>
            </w:r>
          </w:p>
          <w:p>
            <w:pPr>
              <w:rPr>
                <w:rFonts w:ascii="宋体" w:hAnsi="宋体" w:cs="宋体"/>
                <w:sz w:val="20"/>
                <w:szCs w:val="20"/>
              </w:rPr>
            </w:pPr>
            <w:r>
              <w:rPr>
                <w:rFonts w:hint="eastAsia"/>
                <w:sz w:val="20"/>
                <w:szCs w:val="20"/>
              </w:rPr>
              <w:t>3、接线盒安装</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800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14</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单联暗装按钮开关</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1、名称：单联暗装按钮开关</w:t>
            </w:r>
          </w:p>
          <w:p>
            <w:pPr>
              <w:rPr>
                <w:rFonts w:ascii="宋体" w:hAnsi="宋体" w:cs="宋体"/>
                <w:sz w:val="20"/>
                <w:szCs w:val="20"/>
              </w:rPr>
            </w:pPr>
            <w:r>
              <w:rPr>
                <w:rFonts w:hint="eastAsia"/>
                <w:sz w:val="20"/>
                <w:szCs w:val="20"/>
              </w:rPr>
              <w:t>2、规格：250V,10A</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15</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双联暗装按钮开关</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1、名称：双联暗装按钮开关</w:t>
            </w:r>
          </w:p>
          <w:p>
            <w:pPr>
              <w:rPr>
                <w:rFonts w:ascii="宋体" w:hAnsi="宋体" w:cs="宋体"/>
                <w:sz w:val="20"/>
                <w:szCs w:val="20"/>
              </w:rPr>
            </w:pPr>
            <w:r>
              <w:rPr>
                <w:rFonts w:hint="eastAsia"/>
                <w:sz w:val="20"/>
                <w:szCs w:val="20"/>
              </w:rPr>
              <w:t>2、规格：250V,10A</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16</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三联暗装按钮开关</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1、名称：三联暗装按钮开关</w:t>
            </w:r>
          </w:p>
          <w:p>
            <w:pPr>
              <w:rPr>
                <w:rFonts w:ascii="宋体" w:hAnsi="宋体" w:cs="宋体"/>
                <w:sz w:val="20"/>
                <w:szCs w:val="20"/>
              </w:rPr>
            </w:pPr>
            <w:r>
              <w:rPr>
                <w:rFonts w:hint="eastAsia"/>
                <w:sz w:val="20"/>
                <w:szCs w:val="20"/>
              </w:rPr>
              <w:t>2、规格：250V,10A</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17</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单相二，三极插座</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1.名称:单相二，三极插座</w:t>
            </w:r>
          </w:p>
          <w:p>
            <w:pPr>
              <w:rPr>
                <w:rFonts w:ascii="宋体" w:hAnsi="宋体" w:cs="宋体"/>
                <w:sz w:val="20"/>
                <w:szCs w:val="20"/>
              </w:rPr>
            </w:pPr>
            <w:r>
              <w:rPr>
                <w:rFonts w:hint="eastAsia"/>
                <w:sz w:val="20"/>
                <w:szCs w:val="20"/>
              </w:rPr>
              <w:t>2.规格:250V,10A 安全型 暗装</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210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18</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塑料接线盒</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1.名称:塑料配管、线槽接线盒</w:t>
            </w:r>
          </w:p>
          <w:p>
            <w:pPr>
              <w:rPr>
                <w:rFonts w:hint="eastAsia" w:eastAsia="宋体"/>
                <w:sz w:val="20"/>
                <w:szCs w:val="20"/>
                <w:lang w:eastAsia="zh-CN"/>
              </w:rPr>
            </w:pPr>
            <w:r>
              <w:rPr>
                <w:rFonts w:hint="eastAsia"/>
                <w:sz w:val="20"/>
                <w:szCs w:val="20"/>
              </w:rPr>
              <w:t>2.材质:PVC</w:t>
            </w:r>
          </w:p>
          <w:p>
            <w:pPr>
              <w:rPr>
                <w:rFonts w:hint="eastAsia" w:eastAsia="宋体"/>
                <w:sz w:val="20"/>
                <w:szCs w:val="20"/>
                <w:lang w:eastAsia="zh-CN"/>
              </w:rPr>
            </w:pPr>
            <w:r>
              <w:rPr>
                <w:rFonts w:hint="eastAsia"/>
                <w:sz w:val="20"/>
                <w:szCs w:val="20"/>
              </w:rPr>
              <w:t>3.规格:现场考虑</w:t>
            </w:r>
          </w:p>
          <w:p>
            <w:pPr>
              <w:rPr>
                <w:rFonts w:ascii="宋体" w:hAnsi="宋体" w:cs="宋体"/>
                <w:sz w:val="20"/>
                <w:szCs w:val="20"/>
              </w:rPr>
            </w:pPr>
            <w:r>
              <w:rPr>
                <w:rFonts w:hint="eastAsia"/>
                <w:sz w:val="20"/>
                <w:szCs w:val="20"/>
              </w:rPr>
              <w:t>4.安装形式:暗装</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260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19</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空调专用线</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1.名称：电气配线</w:t>
            </w:r>
          </w:p>
          <w:p>
            <w:pPr>
              <w:rPr>
                <w:rFonts w:hint="eastAsia" w:eastAsia="宋体"/>
                <w:sz w:val="20"/>
                <w:szCs w:val="20"/>
                <w:lang w:eastAsia="zh-CN"/>
              </w:rPr>
            </w:pPr>
            <w:r>
              <w:rPr>
                <w:rFonts w:hint="eastAsia"/>
                <w:sz w:val="20"/>
                <w:szCs w:val="20"/>
              </w:rPr>
              <w:t>2.配线形式:管内穿线</w:t>
            </w:r>
          </w:p>
          <w:p>
            <w:pPr>
              <w:rPr>
                <w:rFonts w:ascii="宋体" w:hAnsi="宋体" w:cs="宋体"/>
                <w:sz w:val="20"/>
                <w:szCs w:val="20"/>
              </w:rPr>
            </w:pPr>
            <w:r>
              <w:rPr>
                <w:rFonts w:hint="eastAsia"/>
                <w:sz w:val="20"/>
                <w:szCs w:val="20"/>
              </w:rPr>
              <w:t>3.导线型号、材质、规格:空调专用电源线 5*2.5橡套线</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18.75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20</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空调调速开关安装</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1.名称:空调调速开关安装</w:t>
            </w:r>
          </w:p>
          <w:p>
            <w:pPr>
              <w:rPr>
                <w:rFonts w:ascii="宋体" w:hAnsi="宋体" w:cs="宋体"/>
                <w:sz w:val="20"/>
                <w:szCs w:val="20"/>
              </w:rPr>
            </w:pPr>
            <w:r>
              <w:rPr>
                <w:rFonts w:hint="eastAsia"/>
                <w:sz w:val="20"/>
                <w:szCs w:val="20"/>
              </w:rPr>
              <w:t>2.线路安装</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台</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21</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电话插座</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1.名称:电话插座</w:t>
            </w:r>
          </w:p>
          <w:p>
            <w:pPr>
              <w:rPr>
                <w:rFonts w:hint="eastAsia" w:eastAsia="宋体"/>
                <w:sz w:val="20"/>
                <w:szCs w:val="20"/>
                <w:lang w:eastAsia="zh-CN"/>
              </w:rPr>
            </w:pPr>
            <w:r>
              <w:rPr>
                <w:rFonts w:hint="eastAsia"/>
                <w:sz w:val="20"/>
                <w:szCs w:val="20"/>
              </w:rPr>
              <w:t>2.安装方式:嵌墙壁装0.3米</w:t>
            </w:r>
          </w:p>
          <w:p>
            <w:pPr>
              <w:rPr>
                <w:rFonts w:ascii="宋体" w:hAnsi="宋体" w:cs="宋体"/>
                <w:sz w:val="20"/>
                <w:szCs w:val="20"/>
              </w:rPr>
            </w:pPr>
            <w:r>
              <w:rPr>
                <w:rFonts w:hint="eastAsia"/>
                <w:sz w:val="20"/>
                <w:szCs w:val="20"/>
              </w:rPr>
              <w:t>3.底盒、模块等</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50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22</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HYV电话线</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1.名称:HYV电话线</w:t>
            </w:r>
          </w:p>
          <w:p>
            <w:pPr>
              <w:rPr>
                <w:rFonts w:ascii="宋体" w:hAnsi="宋体" w:cs="宋体"/>
                <w:sz w:val="20"/>
                <w:szCs w:val="20"/>
              </w:rPr>
            </w:pPr>
            <w:r>
              <w:rPr>
                <w:rFonts w:hint="eastAsia"/>
                <w:sz w:val="20"/>
                <w:szCs w:val="20"/>
              </w:rPr>
              <w:t>2.规格:HYV1*4*0.5</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3333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23</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网络插座 2口</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1.名称:网络插座 2口</w:t>
            </w:r>
          </w:p>
          <w:p>
            <w:pPr>
              <w:rPr>
                <w:rFonts w:hint="eastAsia" w:eastAsia="宋体"/>
                <w:sz w:val="20"/>
                <w:szCs w:val="20"/>
                <w:lang w:eastAsia="zh-CN"/>
              </w:rPr>
            </w:pPr>
            <w:r>
              <w:rPr>
                <w:rFonts w:hint="eastAsia"/>
                <w:sz w:val="20"/>
                <w:szCs w:val="20"/>
              </w:rPr>
              <w:t>2.安装方式:嵌墙壁装0.3米</w:t>
            </w:r>
          </w:p>
          <w:p>
            <w:pPr>
              <w:rPr>
                <w:rFonts w:ascii="宋体" w:hAnsi="宋体" w:cs="宋体"/>
                <w:sz w:val="20"/>
                <w:szCs w:val="20"/>
              </w:rPr>
            </w:pPr>
            <w:r>
              <w:rPr>
                <w:rFonts w:hint="eastAsia"/>
                <w:sz w:val="20"/>
                <w:szCs w:val="20"/>
              </w:rPr>
              <w:t>3.底盒、模块等</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52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24</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超五类屏蔽四对八芯双绞线</w:t>
            </w:r>
          </w:p>
        </w:tc>
        <w:tc>
          <w:tcPr>
            <w:tcW w:w="3456"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1.名称:超五类屏蔽四对八芯双绞线</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m</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7231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25</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塑料接线盒</w:t>
            </w:r>
          </w:p>
        </w:tc>
        <w:tc>
          <w:tcPr>
            <w:tcW w:w="3456" w:type="dxa"/>
            <w:tcBorders>
              <w:top w:val="single" w:color="auto" w:sz="4" w:space="0"/>
              <w:left w:val="nil"/>
              <w:bottom w:val="single" w:color="auto" w:sz="4" w:space="0"/>
              <w:right w:val="single" w:color="auto" w:sz="4" w:space="0"/>
            </w:tcBorders>
            <w:noWrap w:val="0"/>
            <w:vAlign w:val="center"/>
          </w:tcPr>
          <w:p>
            <w:pPr>
              <w:rPr>
                <w:rFonts w:hint="eastAsia" w:eastAsia="宋体"/>
                <w:sz w:val="20"/>
                <w:szCs w:val="20"/>
                <w:lang w:eastAsia="zh-CN"/>
              </w:rPr>
            </w:pPr>
            <w:r>
              <w:rPr>
                <w:rFonts w:hint="eastAsia"/>
                <w:sz w:val="20"/>
                <w:szCs w:val="20"/>
              </w:rPr>
              <w:t>1.名称:塑料配管、线槽接线盒</w:t>
            </w:r>
          </w:p>
          <w:p>
            <w:pPr>
              <w:rPr>
                <w:rFonts w:hint="eastAsia" w:eastAsia="宋体"/>
                <w:sz w:val="20"/>
                <w:szCs w:val="20"/>
                <w:lang w:eastAsia="zh-CN"/>
              </w:rPr>
            </w:pPr>
            <w:r>
              <w:rPr>
                <w:rFonts w:hint="eastAsia"/>
                <w:sz w:val="20"/>
                <w:szCs w:val="20"/>
              </w:rPr>
              <w:t>2.材质:PVC</w:t>
            </w:r>
          </w:p>
          <w:p>
            <w:pPr>
              <w:rPr>
                <w:rFonts w:hint="eastAsia" w:eastAsia="宋体"/>
                <w:sz w:val="20"/>
                <w:szCs w:val="20"/>
                <w:lang w:eastAsia="zh-CN"/>
              </w:rPr>
            </w:pPr>
            <w:r>
              <w:rPr>
                <w:rFonts w:hint="eastAsia"/>
                <w:sz w:val="20"/>
                <w:szCs w:val="20"/>
              </w:rPr>
              <w:t>3.规格:现场考虑</w:t>
            </w:r>
          </w:p>
          <w:p>
            <w:pPr>
              <w:rPr>
                <w:rFonts w:ascii="宋体" w:hAnsi="宋体" w:cs="宋体"/>
                <w:sz w:val="20"/>
                <w:szCs w:val="20"/>
              </w:rPr>
            </w:pPr>
            <w:r>
              <w:rPr>
                <w:rFonts w:hint="eastAsia"/>
                <w:sz w:val="20"/>
                <w:szCs w:val="20"/>
              </w:rPr>
              <w:t>4.安装形式:暗装</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个</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154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tr>
        <w:tblPrEx>
          <w:tblCellMar>
            <w:top w:w="0" w:type="dxa"/>
            <w:left w:w="108" w:type="dxa"/>
            <w:bottom w:w="0" w:type="dxa"/>
            <w:right w:w="108" w:type="dxa"/>
          </w:tblCellMar>
        </w:tblPrEx>
        <w:trPr>
          <w:trHeight w:val="1078"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26</w:t>
            </w:r>
          </w:p>
        </w:tc>
        <w:tc>
          <w:tcPr>
            <w:tcW w:w="1169"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双绞线缆测试</w:t>
            </w:r>
          </w:p>
        </w:tc>
        <w:tc>
          <w:tcPr>
            <w:tcW w:w="3456"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1.双绞线缆测试 双绞线缆</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链路</w:t>
            </w:r>
          </w:p>
        </w:tc>
        <w:tc>
          <w:tcPr>
            <w:tcW w:w="986" w:type="dxa"/>
            <w:tcBorders>
              <w:top w:val="single" w:color="auto" w:sz="4" w:space="0"/>
              <w:left w:val="single" w:color="auto" w:sz="4" w:space="0"/>
              <w:bottom w:val="single" w:color="auto" w:sz="4" w:space="0"/>
              <w:right w:val="single" w:color="auto" w:sz="4" w:space="0"/>
            </w:tcBorders>
            <w:noWrap w:val="0"/>
            <w:vAlign w:val="center"/>
          </w:tcPr>
          <w:p>
            <w:pPr>
              <w:jc w:val="right"/>
              <w:rPr>
                <w:rFonts w:ascii="宋体" w:hAnsi="宋体" w:cs="宋体"/>
                <w:sz w:val="20"/>
                <w:szCs w:val="20"/>
              </w:rPr>
            </w:pPr>
            <w:r>
              <w:rPr>
                <w:rFonts w:hint="eastAsia"/>
                <w:sz w:val="20"/>
                <w:szCs w:val="20"/>
              </w:rPr>
              <w:t>104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ascii="黑体" w:hAnsi="黑体" w:eastAsia="黑体" w:cs="黑体"/>
                <w:szCs w:val="21"/>
              </w:rPr>
              <w:t>含税</w:t>
            </w:r>
          </w:p>
        </w:tc>
      </w:tr>
      <w:permEnd w:id="65"/>
    </w:tbl>
    <w:p>
      <w:pPr>
        <w:rPr>
          <w:rFonts w:hint="eastAsia" w:ascii="黑体" w:hAnsi="黑体" w:eastAsia="黑体" w:cs="黑体"/>
          <w:b/>
          <w:szCs w:val="21"/>
        </w:rPr>
      </w:pPr>
    </w:p>
    <w:p>
      <w:pPr>
        <w:rPr>
          <w:rFonts w:hint="eastAsia" w:ascii="黑体" w:hAnsi="黑体" w:eastAsia="黑体" w:cs="黑体"/>
          <w:b/>
          <w:szCs w:val="21"/>
        </w:rPr>
      </w:pPr>
      <w:r>
        <w:rPr>
          <w:rFonts w:hint="eastAsia" w:ascii="黑体" w:hAnsi="黑体" w:eastAsia="黑体" w:cs="黑体"/>
          <w:b/>
          <w:szCs w:val="21"/>
        </w:rPr>
        <w:t>15. 送达条款</w:t>
      </w:r>
    </w:p>
    <w:p>
      <w:pPr>
        <w:rPr>
          <w:rFonts w:hint="eastAsia" w:ascii="黑体" w:hAnsi="黑体" w:eastAsia="黑体" w:cs="黑体"/>
          <w:b/>
          <w:szCs w:val="21"/>
        </w:rPr>
      </w:pPr>
      <w:r>
        <w:rPr>
          <w:rFonts w:hint="eastAsia" w:ascii="黑体" w:hAnsi="黑体" w:eastAsia="黑体" w:cs="黑体"/>
          <w:szCs w:val="21"/>
        </w:rPr>
        <w:t>有关书面通知、文件等，双方约定以邮寄方式寄送至本协议载明之通讯地址从邮件寄送之日起七天后视为送达。如任一方变更地址，必须书面通知对方，否则按本协议载明之通讯地址寄送视为有效。</w:t>
      </w:r>
    </w:p>
    <w:p>
      <w:pPr>
        <w:rPr>
          <w:rFonts w:hint="eastAsia" w:ascii="黑体" w:hAnsi="黑体" w:eastAsia="黑体" w:cs="黑体"/>
          <w:b/>
          <w:szCs w:val="21"/>
        </w:rPr>
      </w:pPr>
    </w:p>
    <w:p>
      <w:pPr>
        <w:rPr>
          <w:rFonts w:hint="eastAsia" w:ascii="黑体" w:hAnsi="黑体" w:eastAsia="黑体" w:cs="黑体"/>
          <w:szCs w:val="21"/>
        </w:rPr>
      </w:pPr>
      <w:r>
        <w:rPr>
          <w:rFonts w:hint="eastAsia" w:ascii="黑体" w:hAnsi="黑体" w:eastAsia="黑体" w:cs="黑体"/>
          <w:b/>
          <w:szCs w:val="21"/>
        </w:rPr>
        <w:t>16.特别规定</w:t>
      </w:r>
      <w:permStart w:id="66" w:edGrp="everyone"/>
      <w:r>
        <w:rPr>
          <w:rFonts w:hint="eastAsia" w:ascii="黑体" w:hAnsi="黑体" w:eastAsia="黑体" w:cs="黑体"/>
          <w:szCs w:val="21"/>
        </w:rPr>
        <w:t>___无_________________________________________________________</w:t>
      </w:r>
      <w:permEnd w:id="66"/>
      <w:r>
        <w:rPr>
          <w:rFonts w:hint="eastAsia" w:ascii="黑体" w:hAnsi="黑体" w:eastAsia="黑体" w:cs="黑体"/>
          <w:szCs w:val="21"/>
        </w:rPr>
        <w:t>_</w:t>
      </w:r>
    </w:p>
    <w:p>
      <w:pPr>
        <w:jc w:val="center"/>
        <w:rPr>
          <w:rFonts w:hint="eastAsia" w:ascii="黑体" w:eastAsia="黑体"/>
          <w:b/>
          <w:szCs w:val="21"/>
        </w:rPr>
      </w:pPr>
      <w:r>
        <w:rPr>
          <w:rFonts w:hint="eastAsia" w:ascii="黑体" w:eastAsia="黑体"/>
          <w:b/>
          <w:szCs w:val="21"/>
        </w:rPr>
        <w:t>（以下为签字页，无正文）</w:t>
      </w:r>
    </w:p>
    <w:p>
      <w:pPr>
        <w:jc w:val="center"/>
        <w:rPr>
          <w:rFonts w:hint="eastAsia" w:ascii="黑体" w:eastAsia="黑体"/>
          <w:b/>
          <w:szCs w:val="21"/>
        </w:rPr>
      </w:pPr>
    </w:p>
    <w:p>
      <w:pPr>
        <w:rPr>
          <w:rFonts w:hint="eastAsia" w:ascii="黑体" w:eastAsia="黑体"/>
          <w:b/>
          <w:szCs w:val="21"/>
          <w:u w:val="single"/>
        </w:rPr>
      </w:pPr>
      <w:r>
        <w:rPr>
          <w:rFonts w:hint="eastAsia" w:ascii="黑体" w:eastAsia="黑体"/>
          <w:b/>
          <w:szCs w:val="21"/>
        </w:rPr>
        <w:t>甲方：</w:t>
      </w:r>
      <w:r>
        <w:rPr>
          <w:rFonts w:hint="eastAsia" w:ascii="黑体" w:eastAsia="黑体"/>
          <w:b/>
          <w:szCs w:val="21"/>
          <w:u w:val="single"/>
        </w:rPr>
        <w:t xml:space="preserve"> 南方医科大学第三附属医院 </w:t>
      </w:r>
      <w:r>
        <w:rPr>
          <w:rFonts w:hint="eastAsia" w:ascii="黑体" w:eastAsia="黑体"/>
          <w:b/>
          <w:szCs w:val="21"/>
        </w:rPr>
        <w:t xml:space="preserve">          乙方：</w:t>
      </w:r>
      <w:permStart w:id="67" w:edGrp="everyone"/>
      <w:r>
        <w:rPr>
          <w:rFonts w:hint="eastAsia" w:ascii="黑体" w:eastAsia="黑体"/>
          <w:b/>
          <w:szCs w:val="21"/>
          <w:u w:val="single"/>
        </w:rPr>
        <w:t xml:space="preserve">                  </w:t>
      </w:r>
      <w:permEnd w:id="67"/>
    </w:p>
    <w:p>
      <w:pPr>
        <w:ind w:firstLine="942" w:firstLineChars="449"/>
        <w:rPr>
          <w:rFonts w:hint="eastAsia" w:ascii="黑体" w:eastAsia="黑体"/>
          <w:szCs w:val="21"/>
        </w:rPr>
      </w:pPr>
      <w:r>
        <w:rPr>
          <w:rFonts w:hint="eastAsia" w:ascii="黑体" w:eastAsia="黑体"/>
          <w:szCs w:val="21"/>
        </w:rPr>
        <w:t xml:space="preserve">（盖章） </w:t>
      </w:r>
      <w:r>
        <w:rPr>
          <w:rFonts w:hint="eastAsia" w:ascii="黑体" w:eastAsia="黑体"/>
          <w:b/>
          <w:szCs w:val="21"/>
        </w:rPr>
        <w:t xml:space="preserve">                            </w:t>
      </w:r>
      <w:r>
        <w:rPr>
          <w:rFonts w:hint="eastAsia" w:ascii="黑体" w:eastAsia="黑体"/>
          <w:szCs w:val="21"/>
        </w:rPr>
        <w:t xml:space="preserve"> （盖章） </w:t>
      </w:r>
    </w:p>
    <w:p>
      <w:pPr>
        <w:rPr>
          <w:rFonts w:hint="eastAsia" w:ascii="黑体" w:eastAsia="黑体"/>
          <w:b/>
          <w:szCs w:val="21"/>
        </w:rPr>
      </w:pPr>
      <w:r>
        <w:rPr>
          <w:rFonts w:hint="eastAsia" w:ascii="黑体" w:eastAsia="黑体"/>
          <w:b/>
          <w:szCs w:val="21"/>
        </w:rPr>
        <w:t xml:space="preserve">甲方法定代表人或授权委托人                乙方法定代表人或授权委托人 </w:t>
      </w:r>
    </w:p>
    <w:p>
      <w:pPr>
        <w:rPr>
          <w:rFonts w:hint="eastAsia" w:ascii="黑体" w:eastAsia="黑体"/>
          <w:b/>
          <w:szCs w:val="21"/>
        </w:rPr>
      </w:pPr>
    </w:p>
    <w:p>
      <w:pPr>
        <w:rPr>
          <w:rFonts w:hint="eastAsia" w:ascii="黑体" w:eastAsia="黑体"/>
          <w:b/>
          <w:szCs w:val="21"/>
        </w:rPr>
      </w:pPr>
      <w:r>
        <w:rPr>
          <w:rFonts w:hint="eastAsia" w:ascii="黑体" w:eastAsia="黑体"/>
          <w:b/>
          <w:szCs w:val="21"/>
        </w:rPr>
        <w:t xml:space="preserve">___________________                       </w:t>
      </w:r>
      <w:permStart w:id="68" w:edGrp="everyone"/>
      <w:r>
        <w:rPr>
          <w:rFonts w:hint="eastAsia" w:ascii="黑体" w:eastAsia="黑体"/>
          <w:b/>
          <w:szCs w:val="21"/>
        </w:rPr>
        <w:t>____________________</w:t>
      </w:r>
      <w:permEnd w:id="68"/>
    </w:p>
    <w:p>
      <w:pPr>
        <w:rPr>
          <w:rFonts w:hint="eastAsia" w:ascii="黑体" w:eastAsia="黑体"/>
          <w:b/>
          <w:szCs w:val="21"/>
        </w:rPr>
      </w:pPr>
      <w:r>
        <w:rPr>
          <w:rFonts w:hint="eastAsia" w:ascii="黑体" w:eastAsia="黑体"/>
          <w:b/>
          <w:szCs w:val="21"/>
        </w:rPr>
        <w:t>通讯地址：</w:t>
      </w:r>
      <w:r>
        <w:rPr>
          <w:rFonts w:hint="eastAsia" w:ascii="黑体" w:eastAsia="黑体"/>
          <w:b/>
          <w:szCs w:val="21"/>
          <w:u w:val="single"/>
        </w:rPr>
        <w:t xml:space="preserve">广州市天河区中山大道西183号 </w:t>
      </w:r>
      <w:r>
        <w:rPr>
          <w:rFonts w:hint="eastAsia" w:ascii="黑体" w:eastAsia="黑体"/>
          <w:b/>
          <w:szCs w:val="21"/>
        </w:rPr>
        <w:t xml:space="preserve">   通讯地址</w:t>
      </w:r>
      <w:permStart w:id="69" w:edGrp="everyone"/>
      <w:r>
        <w:rPr>
          <w:rFonts w:hint="eastAsia" w:ascii="黑体" w:eastAsia="黑体"/>
          <w:b/>
          <w:szCs w:val="21"/>
        </w:rPr>
        <w:t>：</w:t>
      </w:r>
    </w:p>
    <w:permEnd w:id="69"/>
    <w:p>
      <w:pPr>
        <w:rPr>
          <w:rFonts w:hint="eastAsia" w:ascii="黑体" w:eastAsia="黑体"/>
          <w:b/>
          <w:szCs w:val="21"/>
        </w:rPr>
      </w:pPr>
      <w:r>
        <w:rPr>
          <w:rFonts w:hint="eastAsia" w:ascii="黑体" w:eastAsia="黑体"/>
          <w:b/>
          <w:szCs w:val="21"/>
        </w:rPr>
        <w:t>联系电话：020-62784735                    联系电话</w:t>
      </w:r>
      <w:permStart w:id="70" w:edGrp="everyone"/>
      <w:r>
        <w:rPr>
          <w:rFonts w:hint="eastAsia" w:ascii="黑体" w:eastAsia="黑体"/>
          <w:b/>
          <w:szCs w:val="21"/>
        </w:rPr>
        <w:t>：</w:t>
      </w:r>
    </w:p>
    <w:permEnd w:id="70"/>
    <w:p>
      <w:pPr>
        <w:rPr>
          <w:rFonts w:hint="eastAsia" w:ascii="黑体" w:eastAsia="黑体"/>
          <w:b/>
          <w:szCs w:val="21"/>
        </w:rPr>
      </w:pPr>
      <w:r>
        <w:rPr>
          <w:rFonts w:hint="eastAsia" w:ascii="黑体" w:eastAsia="黑体"/>
          <w:b/>
          <w:szCs w:val="21"/>
        </w:rPr>
        <w:t>传真：</w:t>
      </w:r>
      <w:r>
        <w:rPr>
          <w:rFonts w:hint="eastAsia" w:ascii="黑体" w:eastAsia="黑体"/>
          <w:b/>
          <w:szCs w:val="21"/>
          <w:lang w:val="en-US" w:eastAsia="zh-CN"/>
        </w:rPr>
        <w:t xml:space="preserve">/             </w:t>
      </w:r>
      <w:r>
        <w:rPr>
          <w:rFonts w:hint="eastAsia" w:ascii="黑体" w:eastAsia="黑体"/>
          <w:b/>
          <w:szCs w:val="21"/>
        </w:rPr>
        <w:t xml:space="preserve">                      传真</w:t>
      </w:r>
      <w:permStart w:id="71" w:edGrp="everyone"/>
      <w:r>
        <w:rPr>
          <w:rFonts w:hint="eastAsia" w:ascii="黑体" w:eastAsia="黑体"/>
          <w:b/>
          <w:szCs w:val="21"/>
        </w:rPr>
        <w:t>：</w:t>
      </w:r>
    </w:p>
    <w:permEnd w:id="71"/>
    <w:p>
      <w:pPr>
        <w:outlineLvl w:val="0"/>
        <w:rPr>
          <w:rFonts w:hint="eastAsia" w:ascii="黑体" w:eastAsia="黑体"/>
          <w:b/>
          <w:szCs w:val="21"/>
        </w:rPr>
      </w:pPr>
      <w:r>
        <w:rPr>
          <w:rFonts w:hint="eastAsia" w:ascii="黑体" w:eastAsia="黑体"/>
          <w:b/>
          <w:szCs w:val="21"/>
        </w:rPr>
        <w:t>日期：     年    月    日                 日期：     年    月    日</w:t>
      </w:r>
    </w:p>
    <w:p>
      <w:pPr>
        <w:outlineLvl w:val="0"/>
        <w:rPr>
          <w:rFonts w:hint="eastAsia" w:ascii="黑体" w:eastAsia="黑体"/>
          <w:b/>
          <w:szCs w:val="21"/>
        </w:rPr>
      </w:pPr>
      <w:r>
        <w:rPr>
          <w:rFonts w:hint="eastAsia" w:ascii="黑体" w:eastAsia="黑体"/>
          <w:b/>
          <w:szCs w:val="21"/>
        </w:rPr>
        <w:t>开户银行：建行华景新城支行</w:t>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ab/>
      </w:r>
      <w:r>
        <w:rPr>
          <w:rFonts w:hint="eastAsia" w:ascii="黑体" w:eastAsia="黑体"/>
          <w:b/>
          <w:szCs w:val="21"/>
        </w:rPr>
        <w:t xml:space="preserve">  开户银行</w:t>
      </w:r>
      <w:permStart w:id="72" w:edGrp="everyone"/>
      <w:r>
        <w:rPr>
          <w:rFonts w:hint="eastAsia" w:ascii="黑体" w:eastAsia="黑体"/>
          <w:b/>
          <w:szCs w:val="21"/>
        </w:rPr>
        <w:t>：</w:t>
      </w:r>
      <w:permEnd w:id="72"/>
    </w:p>
    <w:p>
      <w:pPr>
        <w:outlineLvl w:val="0"/>
        <w:rPr>
          <w:rFonts w:hint="eastAsia" w:ascii="黑体" w:eastAsia="黑体"/>
          <w:b/>
          <w:szCs w:val="21"/>
        </w:rPr>
      </w:pPr>
      <w:r>
        <w:rPr>
          <w:rFonts w:hint="eastAsia" w:ascii="黑体" w:eastAsia="黑体"/>
          <w:b/>
          <w:szCs w:val="21"/>
        </w:rPr>
        <w:t>账号：44001580516050265705</w:t>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ab/>
      </w:r>
      <w:r>
        <w:rPr>
          <w:rFonts w:hint="eastAsia" w:ascii="黑体" w:eastAsia="黑体"/>
          <w:szCs w:val="21"/>
        </w:rPr>
        <w:t xml:space="preserve">  </w:t>
      </w:r>
      <w:r>
        <w:rPr>
          <w:rFonts w:hint="eastAsia" w:ascii="黑体" w:eastAsia="黑体"/>
          <w:b/>
          <w:szCs w:val="21"/>
        </w:rPr>
        <w:t>账号</w:t>
      </w:r>
      <w:permStart w:id="73" w:edGrp="everyone"/>
      <w:r>
        <w:rPr>
          <w:rFonts w:hint="eastAsia" w:ascii="黑体" w:eastAsia="黑体"/>
          <w:b/>
          <w:szCs w:val="21"/>
        </w:rPr>
        <w:t>：</w:t>
      </w:r>
    </w:p>
    <w:permEnd w:id="7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华文中宋">
    <w:altName w:val="宋体"/>
    <w:panose1 w:val="02010600040101010101"/>
    <w:charset w:val="86"/>
    <w:family w:val="auto"/>
    <w:pitch w:val="default"/>
    <w:sig w:usb0="00000000" w:usb1="00000000" w:usb2="00000000" w:usb3="00000000" w:csb0="0004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FEDF6"/>
    <w:multiLevelType w:val="singleLevel"/>
    <w:tmpl w:val="9ECFEDF6"/>
    <w:lvl w:ilvl="0" w:tentative="0">
      <w:start w:val="1"/>
      <w:numFmt w:val="chineseCounting"/>
      <w:suff w:val="nothing"/>
      <w:lvlText w:val="%1、"/>
      <w:lvlJc w:val="left"/>
      <w:rPr>
        <w:rFonts w:hint="eastAsia"/>
      </w:rPr>
    </w:lvl>
  </w:abstractNum>
  <w:abstractNum w:abstractNumId="1">
    <w:nsid w:val="772615AF"/>
    <w:multiLevelType w:val="singleLevel"/>
    <w:tmpl w:val="772615AF"/>
    <w:lvl w:ilvl="0" w:tentative="0">
      <w:start w:val="1"/>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AzOGY1ZjExMjc4ZTYyMjk4YTVmZDgwOGMyOWUifQ=="/>
  </w:docVars>
  <w:rsids>
    <w:rsidRoot w:val="43F40AEA"/>
    <w:rsid w:val="01433335"/>
    <w:rsid w:val="08A6225B"/>
    <w:rsid w:val="121F796A"/>
    <w:rsid w:val="1B88613A"/>
    <w:rsid w:val="1C175557"/>
    <w:rsid w:val="1DE8788C"/>
    <w:rsid w:val="21D72A92"/>
    <w:rsid w:val="2B69017C"/>
    <w:rsid w:val="2C163734"/>
    <w:rsid w:val="3CEF616E"/>
    <w:rsid w:val="41412BA9"/>
    <w:rsid w:val="435463F6"/>
    <w:rsid w:val="43F40AEA"/>
    <w:rsid w:val="4E1311D6"/>
    <w:rsid w:val="519C0803"/>
    <w:rsid w:val="53283F61"/>
    <w:rsid w:val="59126B47"/>
    <w:rsid w:val="5CEB7EF9"/>
    <w:rsid w:val="60064A9B"/>
    <w:rsid w:val="65587EBA"/>
    <w:rsid w:val="6B3E566B"/>
    <w:rsid w:val="6CA023AB"/>
    <w:rsid w:val="715F6493"/>
    <w:rsid w:val="72055148"/>
    <w:rsid w:val="7A0F3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Cs w:val="20"/>
    </w:rPr>
  </w:style>
  <w:style w:type="paragraph" w:styleId="3">
    <w:name w:val="Body Text First Indent"/>
    <w:basedOn w:val="2"/>
    <w:qFormat/>
    <w:uiPriority w:val="0"/>
    <w:pPr>
      <w:spacing w:after="120" w:line="240" w:lineRule="auto"/>
      <w:ind w:firstLine="420" w:firstLineChars="100"/>
    </w:pPr>
    <w:rPr>
      <w:szCs w:val="24"/>
    </w:rPr>
  </w:style>
  <w:style w:type="paragraph" w:styleId="4">
    <w:name w:val="Normal Indent"/>
    <w:basedOn w:val="5"/>
    <w:next w:val="1"/>
    <w:qFormat/>
    <w:uiPriority w:val="0"/>
    <w:pPr>
      <w:ind w:firstLine="420"/>
    </w:pPr>
    <w:rPr>
      <w:szCs w:val="20"/>
    </w:rPr>
  </w:style>
  <w:style w:type="paragraph" w:customStyle="1" w:styleId="5">
    <w:name w:val="正文_0_0"/>
    <w:basedOn w:val="6"/>
    <w:next w:val="4"/>
    <w:qFormat/>
    <w:uiPriority w:val="0"/>
  </w:style>
  <w:style w:type="paragraph" w:customStyle="1" w:styleId="6">
    <w:name w:val="正文_0"/>
    <w:next w:val="4"/>
    <w:qFormat/>
    <w:uiPriority w:val="0"/>
    <w:pPr>
      <w:widowControl w:val="0"/>
      <w:jc w:val="both"/>
    </w:pPr>
    <w:rPr>
      <w:rFonts w:ascii="Times New Roman" w:hAnsi="Times New Roman" w:eastAsia="宋体" w:cs="Times New Roman"/>
      <w:kern w:val="2"/>
      <w:sz w:val="21"/>
      <w:lang w:val="en-US" w:eastAsia="zh-CN" w:bidi="ar-SA"/>
    </w:rPr>
  </w:style>
  <w:style w:type="paragraph" w:styleId="7">
    <w:name w:val="Body Text Indent"/>
    <w:basedOn w:val="1"/>
    <w:qFormat/>
    <w:uiPriority w:val="0"/>
    <w:pPr>
      <w:ind w:firstLine="830" w:firstLineChars="352"/>
    </w:pPr>
    <w:rPr>
      <w:rFonts w:ascii="仿宋_GB2312" w:eastAsia="仿宋_GB2312"/>
      <w:sz w:val="32"/>
      <w:szCs w:val="20"/>
    </w:rPr>
  </w:style>
  <w:style w:type="paragraph" w:styleId="8">
    <w:name w:val="Plain Text"/>
    <w:basedOn w:val="1"/>
    <w:qFormat/>
    <w:uiPriority w:val="0"/>
    <w:rPr>
      <w:rFonts w:ascii="宋体" w:hAnsi="Courier New" w:cs="Courier New"/>
      <w:szCs w:val="21"/>
    </w:rPr>
  </w:style>
  <w:style w:type="paragraph" w:styleId="9">
    <w:name w:val="endnote text"/>
    <w:basedOn w:val="1"/>
    <w:qFormat/>
    <w:uiPriority w:val="0"/>
    <w:pPr>
      <w:snapToGrid w:val="0"/>
      <w:jc w:val="left"/>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4">
    <w:name w:val="Hyperlink"/>
    <w:qFormat/>
    <w:uiPriority w:val="0"/>
    <w:rPr>
      <w:color w:val="0000FF"/>
      <w:u w:val="single"/>
    </w:rPr>
  </w:style>
  <w:style w:type="character" w:customStyle="1" w:styleId="15">
    <w:name w:val="weby11"/>
    <w:qFormat/>
    <w:uiPriority w:val="0"/>
    <w:rPr>
      <w:spacing w:val="400"/>
      <w:sz w:val="18"/>
      <w:szCs w:val="18"/>
    </w:rPr>
  </w:style>
  <w:style w:type="paragraph" w:styleId="16">
    <w:name w:val="List Paragraph"/>
    <w:basedOn w:val="1"/>
    <w:qFormat/>
    <w:uiPriority w:val="0"/>
    <w:pPr>
      <w:widowControl/>
      <w:spacing w:after="120" w:line="360" w:lineRule="auto"/>
      <w:ind w:firstLine="420" w:firstLineChars="200"/>
    </w:pPr>
  </w:style>
  <w:style w:type="paragraph" w:customStyle="1" w:styleId="17">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19635</Words>
  <Characters>21302</Characters>
  <Lines>0</Lines>
  <Paragraphs>0</Paragraphs>
  <TotalTime>0</TotalTime>
  <ScaleCrop>false</ScaleCrop>
  <LinksUpToDate>false</LinksUpToDate>
  <CharactersWithSpaces>24011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2023-01-09T08:33:00Z</dcterms:created>
  <dc:creator>布瓜</dc:creator>
  <cp:lastModifiedBy>布瓜</cp:lastModifiedBy>
  <dcterms:modified xsi:type="dcterms:W3CDTF">2023-08-02T09:03:44Z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3A257FB7B90543C2B9308396F886749D</vt:lpwstr>
  </property>
</Properties>
</file>